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636" w14:textId="381ECBC7" w:rsidR="00CA2BB4" w:rsidRPr="00F764BE" w:rsidRDefault="00072D35" w:rsidP="009052A0">
      <w:pPr>
        <w:spacing w:before="240" w:after="100" w:afterAutospacing="1"/>
        <w:jc w:val="center"/>
        <w:rPr>
          <w:rFonts w:asciiTheme="minorHAnsi" w:hAnsiTheme="minorHAnsi" w:cstheme="minorHAnsi"/>
          <w:b w:val="0"/>
          <w:bCs w:val="0"/>
          <w:sz w:val="28"/>
          <w:szCs w:val="28"/>
        </w:rPr>
      </w:pPr>
      <w:r w:rsidRPr="00B633BA">
        <w:rPr>
          <w:rFonts w:asciiTheme="minorHAnsi" w:hAnsiTheme="minorHAnsi" w:cstheme="minorHAnsi"/>
          <w:b w:val="0"/>
          <w:bCs w:val="0"/>
          <w:sz w:val="28"/>
          <w:szCs w:val="28"/>
        </w:rPr>
        <w:t>Dyrektor</w:t>
      </w:r>
      <w:r w:rsidR="000A2C31">
        <w:rPr>
          <w:rFonts w:asciiTheme="minorHAnsi" w:hAnsiTheme="minorHAnsi" w:cstheme="minorHAnsi"/>
          <w:sz w:val="24"/>
          <w:szCs w:val="24"/>
        </w:rPr>
        <w:t xml:space="preserve"> </w:t>
      </w:r>
      <w:r w:rsidR="00CA2BB4" w:rsidRPr="00B633BA">
        <w:rPr>
          <w:rFonts w:asciiTheme="minorHAnsi" w:hAnsiTheme="minorHAnsi" w:cstheme="minorHAnsi"/>
          <w:b w:val="0"/>
          <w:bCs w:val="0"/>
          <w:sz w:val="28"/>
          <w:szCs w:val="28"/>
        </w:rPr>
        <w:t>Bursy Szkolnej Nr 12 w Łodzi</w:t>
      </w:r>
      <w:r w:rsidR="000A2C31">
        <w:rPr>
          <w:rFonts w:asciiTheme="minorHAnsi" w:hAnsiTheme="minorHAnsi" w:cstheme="minorHAnsi"/>
          <w:b w:val="0"/>
          <w:bCs w:val="0"/>
          <w:sz w:val="28"/>
          <w:szCs w:val="28"/>
        </w:rPr>
        <w:t xml:space="preserve"> </w:t>
      </w:r>
      <w:r w:rsidR="00356E1A">
        <w:rPr>
          <w:rFonts w:asciiTheme="minorHAnsi" w:hAnsiTheme="minorHAnsi" w:cstheme="minorHAnsi"/>
          <w:b w:val="0"/>
          <w:bCs w:val="0"/>
          <w:sz w:val="28"/>
          <w:szCs w:val="28"/>
        </w:rPr>
        <w:br/>
      </w:r>
      <w:r w:rsidR="00CA2BB4" w:rsidRPr="00B633BA">
        <w:rPr>
          <w:rFonts w:asciiTheme="minorHAnsi" w:hAnsiTheme="minorHAnsi" w:cstheme="minorHAnsi"/>
          <w:b w:val="0"/>
          <w:bCs w:val="0"/>
          <w:sz w:val="28"/>
          <w:szCs w:val="28"/>
        </w:rPr>
        <w:t>Łódź, ul. Podgórna 9/11</w:t>
      </w:r>
      <w:r w:rsidR="00F764BE">
        <w:rPr>
          <w:rFonts w:asciiTheme="minorHAnsi" w:hAnsiTheme="minorHAnsi" w:cstheme="minorHAnsi"/>
          <w:b w:val="0"/>
          <w:bCs w:val="0"/>
          <w:sz w:val="28"/>
          <w:szCs w:val="28"/>
        </w:rPr>
        <w:br/>
      </w:r>
      <w:r w:rsidR="00CA2BB4" w:rsidRPr="00B633BA">
        <w:rPr>
          <w:rFonts w:asciiTheme="minorHAnsi" w:hAnsiTheme="minorHAnsi" w:cstheme="minorHAnsi"/>
          <w:b w:val="0"/>
          <w:bCs w:val="0"/>
          <w:sz w:val="28"/>
          <w:szCs w:val="28"/>
        </w:rPr>
        <w:t xml:space="preserve">ogłasza nabór na stanowisko pracy: </w:t>
      </w:r>
      <w:r w:rsidR="00CA2BB4" w:rsidRPr="00B633BA">
        <w:rPr>
          <w:rFonts w:asciiTheme="minorHAnsi" w:hAnsiTheme="minorHAnsi" w:cstheme="minorHAnsi"/>
          <w:sz w:val="28"/>
          <w:szCs w:val="28"/>
        </w:rPr>
        <w:t xml:space="preserve">samodzielny referent </w:t>
      </w:r>
      <w:r w:rsidR="00EC4121">
        <w:rPr>
          <w:rFonts w:asciiTheme="minorHAnsi" w:hAnsiTheme="minorHAnsi" w:cstheme="minorHAnsi"/>
          <w:sz w:val="28"/>
          <w:szCs w:val="28"/>
        </w:rPr>
        <w:t>ds. księgowości</w:t>
      </w:r>
    </w:p>
    <w:p w14:paraId="78CBC859" w14:textId="69FFD996" w:rsidR="00072D35" w:rsidRPr="00B633BA" w:rsidRDefault="00072D35" w:rsidP="00072D35">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Nazwa jednostki: </w:t>
      </w:r>
      <w:r w:rsidR="00CA2BB4" w:rsidRPr="00B633BA">
        <w:rPr>
          <w:rFonts w:asciiTheme="minorHAnsi" w:hAnsiTheme="minorHAnsi" w:cstheme="minorHAnsi"/>
          <w:sz w:val="24"/>
          <w:szCs w:val="24"/>
        </w:rPr>
        <w:t>Bursa Szkolna Nr 12 w Łodzi</w:t>
      </w:r>
      <w:r w:rsidRPr="00B633BA">
        <w:rPr>
          <w:rFonts w:asciiTheme="minorHAnsi" w:hAnsiTheme="minorHAnsi" w:cstheme="minorHAnsi"/>
          <w:sz w:val="24"/>
          <w:szCs w:val="24"/>
        </w:rPr>
        <w:t xml:space="preserve"> </w:t>
      </w:r>
      <w:r w:rsidR="00CA2BB4" w:rsidRPr="00B633BA">
        <w:rPr>
          <w:rFonts w:asciiTheme="minorHAnsi" w:hAnsiTheme="minorHAnsi" w:cstheme="minorHAnsi"/>
          <w:b w:val="0"/>
          <w:bCs w:val="0"/>
          <w:sz w:val="24"/>
          <w:szCs w:val="24"/>
        </w:rPr>
        <w:t>93-278</w:t>
      </w:r>
      <w:r w:rsidRPr="00B633BA">
        <w:rPr>
          <w:rFonts w:asciiTheme="minorHAnsi" w:hAnsiTheme="minorHAnsi" w:cstheme="minorHAnsi"/>
          <w:b w:val="0"/>
          <w:bCs w:val="0"/>
          <w:sz w:val="24"/>
          <w:szCs w:val="24"/>
        </w:rPr>
        <w:t xml:space="preserve"> Łódź, ul. </w:t>
      </w:r>
      <w:r w:rsidR="00CA2BB4" w:rsidRPr="00B633BA">
        <w:rPr>
          <w:rFonts w:asciiTheme="minorHAnsi" w:hAnsiTheme="minorHAnsi" w:cstheme="minorHAnsi"/>
          <w:b w:val="0"/>
          <w:bCs w:val="0"/>
          <w:sz w:val="24"/>
          <w:szCs w:val="24"/>
        </w:rPr>
        <w:t>Podgórna 9/11</w:t>
      </w:r>
      <w:r w:rsidRPr="00B633BA">
        <w:rPr>
          <w:rFonts w:asciiTheme="minorHAnsi" w:hAnsiTheme="minorHAnsi" w:cstheme="minorHAnsi"/>
          <w:b w:val="0"/>
          <w:bCs w:val="0"/>
          <w:sz w:val="24"/>
          <w:szCs w:val="24"/>
        </w:rPr>
        <w:t xml:space="preserve"> </w:t>
      </w:r>
    </w:p>
    <w:p w14:paraId="059BDF6D" w14:textId="62AF3074" w:rsidR="00CA2BB4" w:rsidRPr="00B633BA" w:rsidRDefault="00072D35" w:rsidP="00CA2BB4">
      <w:pPr>
        <w:numPr>
          <w:ilvl w:val="0"/>
          <w:numId w:val="1"/>
        </w:numPr>
        <w:rPr>
          <w:rFonts w:asciiTheme="minorHAnsi" w:hAnsiTheme="minorHAnsi" w:cstheme="minorHAnsi"/>
          <w:b w:val="0"/>
          <w:bCs w:val="0"/>
          <w:sz w:val="24"/>
          <w:szCs w:val="24"/>
        </w:rPr>
      </w:pPr>
      <w:r w:rsidRPr="00B633BA">
        <w:rPr>
          <w:rFonts w:asciiTheme="minorHAnsi" w:hAnsiTheme="minorHAnsi" w:cstheme="minorHAnsi"/>
          <w:b w:val="0"/>
          <w:bCs w:val="0"/>
          <w:sz w:val="24"/>
          <w:szCs w:val="24"/>
          <w:lang w:val="pt-PT"/>
        </w:rPr>
        <w:t xml:space="preserve">tel/fax.: </w:t>
      </w:r>
      <w:r w:rsidRPr="00B633BA">
        <w:rPr>
          <w:rFonts w:asciiTheme="minorHAnsi" w:hAnsiTheme="minorHAnsi" w:cstheme="minorHAnsi"/>
          <w:bCs w:val="0"/>
          <w:sz w:val="24"/>
          <w:szCs w:val="24"/>
          <w:lang w:val="pt-PT"/>
        </w:rPr>
        <w:t>42</w:t>
      </w:r>
      <w:r w:rsidR="00CA2BB4" w:rsidRPr="00B633BA">
        <w:rPr>
          <w:rFonts w:asciiTheme="minorHAnsi" w:hAnsiTheme="minorHAnsi" w:cstheme="minorHAnsi"/>
          <w:bCs w:val="0"/>
          <w:sz w:val="24"/>
          <w:szCs w:val="24"/>
          <w:lang w:val="pt-PT"/>
        </w:rPr>
        <w:t>/6432930</w:t>
      </w:r>
      <w:r w:rsidRPr="00B633BA">
        <w:rPr>
          <w:rFonts w:asciiTheme="minorHAnsi" w:hAnsiTheme="minorHAnsi" w:cstheme="minorHAnsi"/>
          <w:bCs w:val="0"/>
          <w:sz w:val="24"/>
          <w:szCs w:val="24"/>
          <w:lang w:val="pt-PT"/>
        </w:rPr>
        <w:t>, 42</w:t>
      </w:r>
      <w:r w:rsidR="00CA2BB4" w:rsidRPr="00B633BA">
        <w:rPr>
          <w:rFonts w:asciiTheme="minorHAnsi" w:hAnsiTheme="minorHAnsi" w:cstheme="minorHAnsi"/>
          <w:bCs w:val="0"/>
          <w:sz w:val="24"/>
          <w:szCs w:val="24"/>
          <w:lang w:val="pt-PT"/>
        </w:rPr>
        <w:t>/6432933</w:t>
      </w:r>
      <w:r w:rsidRPr="00B633BA">
        <w:rPr>
          <w:rFonts w:asciiTheme="minorHAnsi" w:hAnsiTheme="minorHAnsi" w:cstheme="minorHAnsi"/>
          <w:b w:val="0"/>
          <w:bCs w:val="0"/>
          <w:sz w:val="24"/>
          <w:szCs w:val="24"/>
          <w:lang w:val="pt-PT"/>
        </w:rPr>
        <w:t xml:space="preserve">; e-mail: </w:t>
      </w:r>
      <w:hyperlink r:id="rId5" w:history="1">
        <w:r w:rsidR="00CA2BB4" w:rsidRPr="00B633BA">
          <w:rPr>
            <w:rStyle w:val="Hipercze"/>
            <w:rFonts w:asciiTheme="minorHAnsi" w:hAnsiTheme="minorHAnsi" w:cstheme="minorHAnsi"/>
            <w:sz w:val="24"/>
            <w:szCs w:val="24"/>
            <w:lang w:val="pt-PT"/>
          </w:rPr>
          <w:t>kontakt@bs12.elodz.edu.pl</w:t>
        </w:r>
      </w:hyperlink>
    </w:p>
    <w:p w14:paraId="5D5873F3" w14:textId="2F916C30" w:rsidR="00072D35" w:rsidRPr="00B633BA" w:rsidRDefault="00072D35" w:rsidP="00CA2BB4">
      <w:pPr>
        <w:numPr>
          <w:ilvl w:val="0"/>
          <w:numId w:val="1"/>
        </w:numPr>
        <w:rPr>
          <w:rFonts w:asciiTheme="minorHAnsi" w:hAnsiTheme="minorHAnsi" w:cstheme="minorHAnsi"/>
          <w:b w:val="0"/>
          <w:bCs w:val="0"/>
          <w:sz w:val="24"/>
          <w:szCs w:val="24"/>
        </w:rPr>
      </w:pPr>
      <w:r w:rsidRPr="00B633BA">
        <w:rPr>
          <w:rFonts w:asciiTheme="minorHAnsi" w:hAnsiTheme="minorHAnsi" w:cstheme="minorHAnsi"/>
          <w:b w:val="0"/>
          <w:bCs w:val="0"/>
          <w:sz w:val="24"/>
          <w:szCs w:val="24"/>
        </w:rPr>
        <w:t>stanowisk</w:t>
      </w:r>
      <w:r w:rsidR="00CA2BB4" w:rsidRPr="00B633BA">
        <w:rPr>
          <w:rFonts w:asciiTheme="minorHAnsi" w:hAnsiTheme="minorHAnsi" w:cstheme="minorHAnsi"/>
          <w:b w:val="0"/>
          <w:bCs w:val="0"/>
          <w:sz w:val="24"/>
          <w:szCs w:val="24"/>
        </w:rPr>
        <w:t>o</w:t>
      </w:r>
      <w:r w:rsidRPr="00B633BA">
        <w:rPr>
          <w:rFonts w:asciiTheme="minorHAnsi" w:hAnsiTheme="minorHAnsi" w:cstheme="minorHAnsi"/>
          <w:b w:val="0"/>
          <w:bCs w:val="0"/>
          <w:sz w:val="24"/>
          <w:szCs w:val="24"/>
        </w:rPr>
        <w:t xml:space="preserve">: </w:t>
      </w:r>
      <w:r w:rsidR="000C08D5" w:rsidRPr="00B633BA">
        <w:rPr>
          <w:rFonts w:asciiTheme="minorHAnsi" w:hAnsiTheme="minorHAnsi" w:cstheme="minorHAnsi"/>
          <w:bCs w:val="0"/>
          <w:sz w:val="24"/>
          <w:szCs w:val="24"/>
        </w:rPr>
        <w:t xml:space="preserve">samodzielny </w:t>
      </w:r>
      <w:r w:rsidRPr="00B633BA">
        <w:rPr>
          <w:rFonts w:asciiTheme="minorHAnsi" w:hAnsiTheme="minorHAnsi" w:cstheme="minorHAnsi"/>
          <w:bCs w:val="0"/>
          <w:sz w:val="24"/>
          <w:szCs w:val="24"/>
        </w:rPr>
        <w:t xml:space="preserve">referent </w:t>
      </w:r>
      <w:r w:rsidR="00EC4121">
        <w:rPr>
          <w:rFonts w:asciiTheme="minorHAnsi" w:hAnsiTheme="minorHAnsi" w:cstheme="minorHAnsi"/>
          <w:bCs w:val="0"/>
          <w:sz w:val="24"/>
          <w:szCs w:val="24"/>
        </w:rPr>
        <w:t>ds. księgowości</w:t>
      </w:r>
    </w:p>
    <w:p w14:paraId="25651097" w14:textId="77777777" w:rsidR="00072D35" w:rsidRPr="00B633BA" w:rsidRDefault="00072D35" w:rsidP="00072D35">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Wymiar czasu pracy: </w:t>
      </w:r>
      <w:r w:rsidRPr="00B633BA">
        <w:rPr>
          <w:rFonts w:asciiTheme="minorHAnsi" w:hAnsiTheme="minorHAnsi" w:cstheme="minorHAnsi"/>
          <w:sz w:val="24"/>
          <w:szCs w:val="24"/>
        </w:rPr>
        <w:t>1 etat – pełny wymiar czasu pracy</w:t>
      </w:r>
      <w:r w:rsidRPr="00B633BA">
        <w:rPr>
          <w:rFonts w:asciiTheme="minorHAnsi" w:hAnsiTheme="minorHAnsi" w:cstheme="minorHAnsi"/>
          <w:b w:val="0"/>
          <w:bCs w:val="0"/>
          <w:sz w:val="24"/>
          <w:szCs w:val="24"/>
        </w:rPr>
        <w:t xml:space="preserve"> </w:t>
      </w:r>
    </w:p>
    <w:p w14:paraId="4CE9F0EF" w14:textId="5F4DAEB4" w:rsidR="00624A6C" w:rsidRPr="00B633BA" w:rsidRDefault="00072D35" w:rsidP="00624A6C">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Rodzaj umowy: </w:t>
      </w:r>
      <w:r w:rsidRPr="00B633BA">
        <w:rPr>
          <w:rFonts w:asciiTheme="minorHAnsi" w:hAnsiTheme="minorHAnsi" w:cstheme="minorHAnsi"/>
          <w:sz w:val="24"/>
          <w:szCs w:val="24"/>
        </w:rPr>
        <w:t>umowa o pracę</w:t>
      </w:r>
      <w:r w:rsidRPr="00B633BA">
        <w:rPr>
          <w:rFonts w:asciiTheme="minorHAnsi" w:hAnsiTheme="minorHAnsi" w:cstheme="minorHAnsi"/>
          <w:b w:val="0"/>
          <w:bCs w:val="0"/>
          <w:sz w:val="24"/>
          <w:szCs w:val="24"/>
        </w:rPr>
        <w:t xml:space="preserve"> </w:t>
      </w:r>
    </w:p>
    <w:p w14:paraId="4234136C" w14:textId="77777777" w:rsidR="00624A6C" w:rsidRPr="00B633BA"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B633BA" w14:paraId="56491480" w14:textId="77777777" w:rsidTr="0086236B">
        <w:trPr>
          <w:trHeight w:val="290"/>
        </w:trPr>
        <w:tc>
          <w:tcPr>
            <w:tcW w:w="3827" w:type="dxa"/>
            <w:shd w:val="clear" w:color="auto" w:fill="auto"/>
            <w:hideMark/>
          </w:tcPr>
          <w:p w14:paraId="45CCCE3A" w14:textId="62D9DC84" w:rsidR="00624A6C" w:rsidRPr="00B633BA" w:rsidRDefault="00624A6C" w:rsidP="0086236B">
            <w:pPr>
              <w:tabs>
                <w:tab w:val="center" w:pos="2833"/>
              </w:tabs>
              <w:spacing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Termin zatrudnienia:              </w:t>
            </w:r>
            <w:r w:rsidRPr="00B633BA">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5FF332E5" w:rsidR="00624A6C" w:rsidRPr="00B633BA" w:rsidRDefault="00C62C47" w:rsidP="0086236B">
            <w:pPr>
              <w:spacing w:line="256" w:lineRule="auto"/>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04</w:t>
            </w:r>
            <w:r w:rsidR="00624A6C" w:rsidRPr="00B633BA">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5</w:t>
            </w:r>
            <w:r w:rsidR="00624A6C" w:rsidRPr="00B633BA">
              <w:rPr>
                <w:rFonts w:asciiTheme="minorHAnsi" w:hAnsiTheme="minorHAnsi" w:cstheme="minorHAnsi"/>
                <w:b w:val="0"/>
                <w:bCs w:val="0"/>
                <w:color w:val="000000"/>
                <w:sz w:val="24"/>
                <w:szCs w:val="24"/>
              </w:rPr>
              <w:t>.2021r.</w:t>
            </w:r>
          </w:p>
        </w:tc>
      </w:tr>
      <w:tr w:rsidR="00624A6C" w:rsidRPr="00B633BA" w14:paraId="43D3D9EB" w14:textId="77777777" w:rsidTr="0086236B">
        <w:trPr>
          <w:trHeight w:val="290"/>
        </w:trPr>
        <w:tc>
          <w:tcPr>
            <w:tcW w:w="3827" w:type="dxa"/>
            <w:shd w:val="clear" w:color="auto" w:fill="auto"/>
            <w:hideMark/>
          </w:tcPr>
          <w:p w14:paraId="4CA44F43" w14:textId="77777777" w:rsidR="00624A6C" w:rsidRPr="00B633BA" w:rsidRDefault="00624A6C" w:rsidP="0086236B">
            <w:pPr>
              <w:tabs>
                <w:tab w:val="center" w:pos="2833"/>
              </w:tabs>
              <w:spacing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Data publikacji ogłoszenia: </w:t>
            </w:r>
            <w:r w:rsidRPr="00B633BA">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6B1F5E1B" w:rsidR="00624A6C" w:rsidRPr="00B633BA" w:rsidRDefault="00C62C47"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12</w:t>
            </w:r>
            <w:r w:rsidR="00624A6C" w:rsidRPr="00B633BA">
              <w:rPr>
                <w:rFonts w:asciiTheme="minorHAnsi" w:hAnsiTheme="minorHAnsi" w:cstheme="minorHAnsi"/>
                <w:b w:val="0"/>
                <w:bCs w:val="0"/>
                <w:color w:val="000000"/>
                <w:sz w:val="24"/>
                <w:szCs w:val="24"/>
              </w:rPr>
              <w:t>.</w:t>
            </w:r>
            <w:r>
              <w:rPr>
                <w:rFonts w:asciiTheme="minorHAnsi" w:hAnsiTheme="minorHAnsi" w:cstheme="minorHAnsi"/>
                <w:b w:val="0"/>
                <w:bCs w:val="0"/>
                <w:color w:val="000000"/>
                <w:sz w:val="24"/>
                <w:szCs w:val="24"/>
              </w:rPr>
              <w:t>04</w:t>
            </w:r>
            <w:r w:rsidR="00624A6C" w:rsidRPr="00B633BA">
              <w:rPr>
                <w:rFonts w:asciiTheme="minorHAnsi" w:hAnsiTheme="minorHAnsi" w:cstheme="minorHAnsi"/>
                <w:b w:val="0"/>
                <w:bCs w:val="0"/>
                <w:color w:val="000000"/>
                <w:sz w:val="24"/>
                <w:szCs w:val="24"/>
              </w:rPr>
              <w:t>.202</w:t>
            </w:r>
            <w:r w:rsidR="00411B54" w:rsidRPr="00B633BA">
              <w:rPr>
                <w:rFonts w:asciiTheme="minorHAnsi" w:hAnsiTheme="minorHAnsi" w:cstheme="minorHAnsi"/>
                <w:b w:val="0"/>
                <w:bCs w:val="0"/>
                <w:color w:val="000000"/>
                <w:sz w:val="24"/>
                <w:szCs w:val="24"/>
              </w:rPr>
              <w:t>1</w:t>
            </w:r>
            <w:r w:rsidR="00624A6C" w:rsidRPr="00B633BA">
              <w:rPr>
                <w:rFonts w:asciiTheme="minorHAnsi" w:hAnsiTheme="minorHAnsi" w:cstheme="minorHAnsi"/>
                <w:b w:val="0"/>
                <w:bCs w:val="0"/>
                <w:color w:val="000000"/>
                <w:sz w:val="24"/>
                <w:szCs w:val="24"/>
              </w:rPr>
              <w:t>r.</w:t>
            </w:r>
          </w:p>
        </w:tc>
      </w:tr>
      <w:tr w:rsidR="00624A6C" w:rsidRPr="00B633BA" w14:paraId="7B3CB6E5" w14:textId="77777777" w:rsidTr="0086236B">
        <w:trPr>
          <w:trHeight w:val="362"/>
        </w:trPr>
        <w:tc>
          <w:tcPr>
            <w:tcW w:w="3827" w:type="dxa"/>
            <w:shd w:val="clear" w:color="auto" w:fill="auto"/>
            <w:hideMark/>
          </w:tcPr>
          <w:p w14:paraId="315BE935" w14:textId="77777777" w:rsidR="00624A6C" w:rsidRPr="00B633BA"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09A45EA7" w:rsidR="00624A6C" w:rsidRPr="00B633BA" w:rsidRDefault="00C62C47"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23</w:t>
            </w:r>
            <w:r w:rsidR="00624A6C" w:rsidRPr="00B633BA">
              <w:rPr>
                <w:rFonts w:asciiTheme="minorHAnsi" w:hAnsiTheme="minorHAnsi" w:cstheme="minorHAnsi"/>
                <w:b w:val="0"/>
                <w:bCs w:val="0"/>
                <w:color w:val="000000"/>
                <w:sz w:val="24"/>
                <w:szCs w:val="24"/>
              </w:rPr>
              <w:t>.</w:t>
            </w:r>
            <w:r>
              <w:rPr>
                <w:rFonts w:asciiTheme="minorHAnsi" w:hAnsiTheme="minorHAnsi" w:cstheme="minorHAnsi"/>
                <w:b w:val="0"/>
                <w:bCs w:val="0"/>
                <w:color w:val="000000"/>
                <w:sz w:val="24"/>
                <w:szCs w:val="24"/>
              </w:rPr>
              <w:t>04</w:t>
            </w:r>
            <w:r w:rsidR="00624A6C" w:rsidRPr="00B633BA">
              <w:rPr>
                <w:rFonts w:asciiTheme="minorHAnsi" w:hAnsiTheme="minorHAnsi" w:cstheme="minorHAnsi"/>
                <w:b w:val="0"/>
                <w:bCs w:val="0"/>
                <w:color w:val="000000"/>
                <w:sz w:val="24"/>
                <w:szCs w:val="24"/>
              </w:rPr>
              <w:t>.2021r.</w:t>
            </w:r>
          </w:p>
        </w:tc>
      </w:tr>
    </w:tbl>
    <w:p w14:paraId="489BA7E6" w14:textId="77777777" w:rsidR="00624A6C" w:rsidRPr="00B633BA" w:rsidRDefault="00624A6C" w:rsidP="00624A6C">
      <w:pPr>
        <w:ind w:left="720"/>
        <w:jc w:val="both"/>
        <w:rPr>
          <w:rFonts w:asciiTheme="minorHAnsi" w:hAnsiTheme="minorHAnsi" w:cstheme="minorHAnsi"/>
          <w:b w:val="0"/>
          <w:bCs w:val="0"/>
          <w:sz w:val="24"/>
          <w:szCs w:val="24"/>
        </w:rPr>
      </w:pPr>
    </w:p>
    <w:p w14:paraId="1ED59F73" w14:textId="77777777" w:rsidR="00072D35" w:rsidRPr="00B633BA" w:rsidRDefault="00072D35" w:rsidP="00072D35">
      <w:pPr>
        <w:jc w:val="both"/>
        <w:rPr>
          <w:rFonts w:asciiTheme="minorHAnsi" w:hAnsiTheme="minorHAnsi" w:cstheme="minorHAnsi"/>
          <w:b w:val="0"/>
          <w:bCs w:val="0"/>
          <w:sz w:val="24"/>
          <w:szCs w:val="24"/>
        </w:rPr>
      </w:pPr>
      <w:r w:rsidRPr="00B633BA">
        <w:rPr>
          <w:rFonts w:asciiTheme="minorHAnsi" w:hAnsiTheme="minorHAnsi" w:cstheme="minorHAnsi"/>
          <w:sz w:val="24"/>
          <w:szCs w:val="24"/>
        </w:rPr>
        <w:t xml:space="preserve">Wymagania warunkujące dopuszczenie do udziału w naborze: </w:t>
      </w:r>
    </w:p>
    <w:p w14:paraId="0452C1FE" w14:textId="4F095AB4"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posiadanie obywatelstwa polskiego, </w:t>
      </w:r>
    </w:p>
    <w:p w14:paraId="177D650D" w14:textId="6547421B" w:rsidR="00602F8E" w:rsidRPr="00B633BA" w:rsidRDefault="009F0BA4" w:rsidP="00602F8E">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poza obywatelami polskimi </w:t>
      </w:r>
      <w:r w:rsidR="00602F8E" w:rsidRPr="00B633BA">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p>
    <w:p w14:paraId="75E8DE20" w14:textId="77777777"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zdolność do czynności prawnych i korzystania z pełni praw publicznych, </w:t>
      </w:r>
    </w:p>
    <w:p w14:paraId="333A4987" w14:textId="00B97FBC"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niekaralność za przestępstwa popełnione umyślnie i przestępstwa przeciwko mieniu, obrotowi gospodarczemu, przeciwko działalności instytucji państwowych oraz samorządu terytorialnego, przeciwko wiarygodności dokumentów lub przestępstwa karno-skarbowe</w:t>
      </w:r>
      <w:r w:rsidR="00CA2BB4" w:rsidRPr="00B633BA">
        <w:rPr>
          <w:rFonts w:asciiTheme="minorHAnsi" w:hAnsiTheme="minorHAnsi" w:cstheme="minorHAnsi"/>
          <w:b w:val="0"/>
          <w:bCs w:val="0"/>
          <w:sz w:val="24"/>
          <w:szCs w:val="24"/>
        </w:rPr>
        <w:t>,</w:t>
      </w:r>
    </w:p>
    <w:p w14:paraId="6C95B457" w14:textId="77777777" w:rsidR="005E0EE7" w:rsidRPr="005E0EE7" w:rsidRDefault="005E0EE7" w:rsidP="005E0EE7">
      <w:pPr>
        <w:pStyle w:val="Akapitzlist"/>
        <w:numPr>
          <w:ilvl w:val="0"/>
          <w:numId w:val="17"/>
        </w:numPr>
        <w:rPr>
          <w:rFonts w:asciiTheme="minorHAnsi" w:eastAsiaTheme="minorHAnsi" w:hAnsiTheme="minorHAnsi" w:cstheme="minorHAnsi"/>
          <w:color w:val="000000"/>
          <w:sz w:val="23"/>
          <w:szCs w:val="23"/>
          <w:lang w:eastAsia="en-US"/>
        </w:rPr>
      </w:pPr>
      <w:r w:rsidRPr="005E0EE7">
        <w:rPr>
          <w:rFonts w:asciiTheme="minorHAnsi" w:eastAsiaTheme="minorHAnsi" w:hAnsiTheme="minorHAnsi" w:cstheme="minorHAnsi"/>
          <w:color w:val="000000"/>
          <w:sz w:val="23"/>
          <w:szCs w:val="23"/>
          <w:lang w:eastAsia="en-US"/>
        </w:rPr>
        <w:t>Ukończenie ekonomicznych jednolitych studiów magisterskich, ekonomicznych wyższych studiów zawodowych, uzupełniających ekonomicznych studiów podyplomowych i posiadanie co najmniej trzyletniej praktyki w księgowości lub ukończenie średniej, policealnej albo pomaturalnej szkoły zawodowej o kierunku rachunkowość i posiadanie co najmniej sześcioletniej praktyki w księgowości</w:t>
      </w:r>
    </w:p>
    <w:p w14:paraId="6A364FCD" w14:textId="3C3E96EB" w:rsidR="00867F57" w:rsidRPr="001C57CC" w:rsidRDefault="00867F57" w:rsidP="00CA2BB4">
      <w:pPr>
        <w:pStyle w:val="Default"/>
        <w:numPr>
          <w:ilvl w:val="0"/>
          <w:numId w:val="17"/>
        </w:numPr>
        <w:jc w:val="both"/>
        <w:rPr>
          <w:rFonts w:asciiTheme="minorHAnsi" w:hAnsiTheme="minorHAnsi" w:cstheme="minorHAnsi"/>
          <w:sz w:val="23"/>
          <w:szCs w:val="23"/>
        </w:rPr>
      </w:pPr>
      <w:r w:rsidRPr="00B633BA">
        <w:rPr>
          <w:rFonts w:asciiTheme="minorHAnsi" w:hAnsiTheme="minorHAnsi" w:cstheme="minorHAnsi"/>
        </w:rPr>
        <w:t>nieposzlakowana opinia.</w:t>
      </w:r>
    </w:p>
    <w:p w14:paraId="48308C5D" w14:textId="0985A135" w:rsidR="001C57CC" w:rsidRDefault="001C57CC" w:rsidP="001C57CC">
      <w:pPr>
        <w:pStyle w:val="Default"/>
        <w:jc w:val="both"/>
        <w:rPr>
          <w:rFonts w:asciiTheme="minorHAnsi" w:hAnsiTheme="minorHAnsi" w:cstheme="minorHAnsi"/>
        </w:rPr>
      </w:pPr>
    </w:p>
    <w:p w14:paraId="6686246D" w14:textId="77777777" w:rsidR="001C57CC" w:rsidRPr="00B633BA" w:rsidRDefault="001C57CC" w:rsidP="001C57CC">
      <w:pPr>
        <w:pStyle w:val="Default"/>
        <w:jc w:val="both"/>
        <w:rPr>
          <w:rFonts w:asciiTheme="minorHAnsi" w:hAnsiTheme="minorHAnsi" w:cstheme="minorHAnsi"/>
          <w:sz w:val="23"/>
          <w:szCs w:val="23"/>
        </w:rPr>
      </w:pPr>
    </w:p>
    <w:p w14:paraId="142A0EEE" w14:textId="083C165C" w:rsidR="00072D35" w:rsidRDefault="00072D35" w:rsidP="00C312C4">
      <w:pPr>
        <w:jc w:val="both"/>
        <w:rPr>
          <w:rFonts w:asciiTheme="minorHAnsi" w:hAnsiTheme="minorHAnsi" w:cstheme="minorHAnsi"/>
          <w:sz w:val="24"/>
          <w:szCs w:val="24"/>
        </w:rPr>
      </w:pPr>
      <w:r w:rsidRPr="00B633BA">
        <w:rPr>
          <w:rFonts w:asciiTheme="minorHAnsi" w:hAnsiTheme="minorHAnsi" w:cstheme="minorHAnsi"/>
          <w:sz w:val="24"/>
          <w:szCs w:val="24"/>
        </w:rPr>
        <w:t xml:space="preserve">Określenie </w:t>
      </w:r>
      <w:r w:rsidR="005E0EE7">
        <w:rPr>
          <w:rFonts w:asciiTheme="minorHAnsi" w:hAnsiTheme="minorHAnsi" w:cstheme="minorHAnsi"/>
          <w:sz w:val="24"/>
          <w:szCs w:val="24"/>
        </w:rPr>
        <w:t xml:space="preserve">niezbędnych </w:t>
      </w:r>
      <w:r w:rsidRPr="00B633BA">
        <w:rPr>
          <w:rFonts w:asciiTheme="minorHAnsi" w:hAnsiTheme="minorHAnsi" w:cstheme="minorHAnsi"/>
          <w:sz w:val="24"/>
          <w:szCs w:val="24"/>
        </w:rPr>
        <w:t xml:space="preserve">wymagań związanych ze stanowiskiem </w:t>
      </w:r>
      <w:r w:rsidR="00814F5F" w:rsidRPr="00B633BA">
        <w:rPr>
          <w:rFonts w:asciiTheme="minorHAnsi" w:hAnsiTheme="minorHAnsi" w:cstheme="minorHAnsi"/>
          <w:sz w:val="24"/>
          <w:szCs w:val="24"/>
        </w:rPr>
        <w:t xml:space="preserve">samodzielnego </w:t>
      </w:r>
      <w:r w:rsidRPr="00B633BA">
        <w:rPr>
          <w:rFonts w:asciiTheme="minorHAnsi" w:hAnsiTheme="minorHAnsi" w:cstheme="minorHAnsi"/>
          <w:bCs w:val="0"/>
          <w:sz w:val="24"/>
          <w:szCs w:val="24"/>
        </w:rPr>
        <w:t xml:space="preserve">referenta </w:t>
      </w:r>
      <w:r w:rsidR="000A462F">
        <w:rPr>
          <w:rFonts w:asciiTheme="minorHAnsi" w:hAnsiTheme="minorHAnsi" w:cstheme="minorHAnsi"/>
          <w:bCs w:val="0"/>
          <w:sz w:val="24"/>
          <w:szCs w:val="24"/>
        </w:rPr>
        <w:t>ds. księgowości</w:t>
      </w:r>
      <w:r w:rsidRPr="00B633BA">
        <w:rPr>
          <w:rFonts w:asciiTheme="minorHAnsi" w:hAnsiTheme="minorHAnsi" w:cstheme="minorHAnsi"/>
          <w:sz w:val="24"/>
          <w:szCs w:val="24"/>
        </w:rPr>
        <w:t xml:space="preserve">: </w:t>
      </w:r>
    </w:p>
    <w:p w14:paraId="04328C6F" w14:textId="77777777" w:rsidR="000156E5" w:rsidRPr="00B633BA" w:rsidRDefault="000156E5" w:rsidP="00C312C4">
      <w:pPr>
        <w:jc w:val="both"/>
        <w:rPr>
          <w:rFonts w:asciiTheme="minorHAnsi" w:hAnsiTheme="minorHAnsi" w:cstheme="minorHAnsi"/>
          <w:b w:val="0"/>
          <w:bCs w:val="0"/>
          <w:sz w:val="24"/>
          <w:szCs w:val="24"/>
        </w:rPr>
      </w:pPr>
    </w:p>
    <w:p w14:paraId="3B2309B4" w14:textId="418AC8B9" w:rsidR="00F4436C" w:rsidRPr="00F4436C" w:rsidRDefault="00F4436C" w:rsidP="00F4436C">
      <w:pPr>
        <w:pStyle w:val="Bezodstpw"/>
        <w:numPr>
          <w:ilvl w:val="0"/>
          <w:numId w:val="19"/>
        </w:numPr>
        <w:spacing w:line="276" w:lineRule="auto"/>
        <w:ind w:right="-6"/>
        <w:rPr>
          <w:rFonts w:asciiTheme="minorHAnsi" w:hAnsiTheme="minorHAnsi" w:cstheme="minorHAnsi"/>
        </w:rPr>
      </w:pPr>
      <w:r w:rsidRPr="005E0EE7">
        <w:rPr>
          <w:rFonts w:asciiTheme="minorHAnsi" w:hAnsiTheme="minorHAnsi" w:cstheme="minorHAnsi"/>
        </w:rPr>
        <w:t>Bardzo dobra znajomość obowiązujących przepisów: Ustawy o rachunkowości, Ustawy o finansach publicznych, Ustawy o podatku VAT</w:t>
      </w:r>
      <w:r>
        <w:rPr>
          <w:rFonts w:asciiTheme="minorHAnsi" w:hAnsiTheme="minorHAnsi" w:cstheme="minorHAnsi"/>
        </w:rPr>
        <w:t>.</w:t>
      </w:r>
    </w:p>
    <w:p w14:paraId="310E7ADB" w14:textId="0E412B15" w:rsidR="00F4436C" w:rsidRDefault="00F4436C" w:rsidP="00F4436C">
      <w:pPr>
        <w:pStyle w:val="Bezodstpw"/>
        <w:numPr>
          <w:ilvl w:val="0"/>
          <w:numId w:val="19"/>
        </w:numPr>
        <w:spacing w:line="276" w:lineRule="auto"/>
        <w:ind w:right="-6"/>
        <w:rPr>
          <w:rFonts w:asciiTheme="minorHAnsi" w:hAnsiTheme="minorHAnsi" w:cstheme="minorHAnsi"/>
        </w:rPr>
      </w:pPr>
      <w:r w:rsidRPr="005E0EE7">
        <w:rPr>
          <w:rFonts w:asciiTheme="minorHAnsi" w:hAnsiTheme="minorHAnsi" w:cstheme="minorHAnsi"/>
        </w:rPr>
        <w:t>Znajomość przepisów dotyczących rachunkowości budżetowej, sprawozdawczości budżetowej, podatku VAT</w:t>
      </w:r>
      <w:r>
        <w:rPr>
          <w:rFonts w:asciiTheme="minorHAnsi" w:hAnsiTheme="minorHAnsi" w:cstheme="minorHAnsi"/>
        </w:rPr>
        <w:t>.</w:t>
      </w:r>
    </w:p>
    <w:p w14:paraId="751E74F4" w14:textId="550469AA" w:rsidR="00FE2849" w:rsidRPr="00F4436C" w:rsidRDefault="00FE2849" w:rsidP="00F4436C">
      <w:pPr>
        <w:pStyle w:val="Bezodstpw"/>
        <w:numPr>
          <w:ilvl w:val="0"/>
          <w:numId w:val="19"/>
        </w:numPr>
        <w:spacing w:line="276" w:lineRule="auto"/>
        <w:ind w:right="-6"/>
        <w:rPr>
          <w:rFonts w:asciiTheme="minorHAnsi" w:hAnsiTheme="minorHAnsi" w:cstheme="minorHAnsi"/>
        </w:rPr>
      </w:pPr>
      <w:r w:rsidRPr="005E0EE7">
        <w:rPr>
          <w:rFonts w:asciiTheme="minorHAnsi" w:hAnsiTheme="minorHAnsi" w:cstheme="minorHAnsi"/>
        </w:rPr>
        <w:t>Umiejętność prowadzenia dokumentacji księgowej</w:t>
      </w:r>
      <w:r>
        <w:rPr>
          <w:rFonts w:asciiTheme="minorHAnsi" w:hAnsiTheme="minorHAnsi" w:cstheme="minorHAnsi"/>
        </w:rPr>
        <w:t>.</w:t>
      </w:r>
    </w:p>
    <w:p w14:paraId="7A0CC7D2" w14:textId="20D89D12" w:rsidR="00814F5F" w:rsidRPr="00B633BA" w:rsidRDefault="001F3696" w:rsidP="005510E1">
      <w:pPr>
        <w:pStyle w:val="Default"/>
        <w:numPr>
          <w:ilvl w:val="0"/>
          <w:numId w:val="19"/>
        </w:numPr>
        <w:jc w:val="both"/>
        <w:rPr>
          <w:rFonts w:asciiTheme="minorHAnsi" w:hAnsiTheme="minorHAnsi" w:cstheme="minorHAnsi"/>
          <w:sz w:val="23"/>
          <w:szCs w:val="23"/>
        </w:rPr>
      </w:pPr>
      <w:r w:rsidRPr="00B633BA">
        <w:rPr>
          <w:rFonts w:asciiTheme="minorHAnsi" w:hAnsiTheme="minorHAnsi" w:cstheme="minorHAnsi"/>
        </w:rPr>
        <w:t>Z</w:t>
      </w:r>
      <w:r w:rsidR="00814F5F" w:rsidRPr="00B633BA">
        <w:rPr>
          <w:rFonts w:asciiTheme="minorHAnsi" w:hAnsiTheme="minorHAnsi" w:cstheme="minorHAnsi"/>
        </w:rPr>
        <w:t>najomość przepisów dotyczących Ustawy z dnia 7 września 1991r o systemie oświaty (</w:t>
      </w:r>
      <w:r w:rsidR="00814F5F" w:rsidRPr="00B633BA">
        <w:rPr>
          <w:rFonts w:asciiTheme="minorHAnsi" w:eastAsia="Times New Roman" w:hAnsiTheme="minorHAnsi" w:cstheme="minorHAnsi"/>
          <w:bCs/>
          <w:kern w:val="36"/>
          <w:lang w:eastAsia="pl-PL"/>
        </w:rPr>
        <w:t>Dz.U.</w:t>
      </w:r>
      <w:r w:rsidR="00073E18" w:rsidRPr="00B633BA">
        <w:rPr>
          <w:rFonts w:asciiTheme="minorHAnsi" w:eastAsia="Times New Roman" w:hAnsiTheme="minorHAnsi" w:cstheme="minorHAnsi"/>
          <w:bCs/>
          <w:kern w:val="36"/>
          <w:lang w:eastAsia="pl-PL"/>
        </w:rPr>
        <w:t xml:space="preserve"> z</w:t>
      </w:r>
      <w:r w:rsidR="00CF115B" w:rsidRPr="00B633BA">
        <w:rPr>
          <w:rFonts w:asciiTheme="minorHAnsi" w:eastAsia="Times New Roman" w:hAnsiTheme="minorHAnsi" w:cstheme="minorHAnsi"/>
          <w:bCs/>
          <w:kern w:val="36"/>
          <w:lang w:eastAsia="pl-PL"/>
        </w:rPr>
        <w:t xml:space="preserve"> 2</w:t>
      </w:r>
      <w:r w:rsidR="000E1E9C" w:rsidRPr="00B633BA">
        <w:rPr>
          <w:rFonts w:asciiTheme="minorHAnsi" w:eastAsia="Times New Roman" w:hAnsiTheme="minorHAnsi" w:cstheme="minorHAnsi"/>
          <w:bCs/>
          <w:kern w:val="36"/>
          <w:lang w:eastAsia="pl-PL"/>
        </w:rPr>
        <w:t>020</w:t>
      </w:r>
      <w:r w:rsidR="00814F5F" w:rsidRPr="00B633BA">
        <w:rPr>
          <w:rFonts w:asciiTheme="minorHAnsi" w:eastAsia="Times New Roman" w:hAnsiTheme="minorHAnsi" w:cstheme="minorHAnsi"/>
          <w:bCs/>
          <w:kern w:val="36"/>
          <w:lang w:eastAsia="pl-PL"/>
        </w:rPr>
        <w:t xml:space="preserve"> poz. </w:t>
      </w:r>
      <w:r w:rsidR="000E1E9C" w:rsidRPr="00B633BA">
        <w:rPr>
          <w:rFonts w:asciiTheme="minorHAnsi" w:eastAsia="Times New Roman" w:hAnsiTheme="minorHAnsi" w:cstheme="minorHAnsi"/>
          <w:bCs/>
          <w:kern w:val="36"/>
          <w:lang w:eastAsia="pl-PL"/>
        </w:rPr>
        <w:t>1327</w:t>
      </w:r>
      <w:r w:rsidR="00814F5F" w:rsidRPr="00B633BA">
        <w:rPr>
          <w:rFonts w:asciiTheme="minorHAnsi" w:hAnsiTheme="minorHAnsi" w:cstheme="minorHAnsi"/>
        </w:rPr>
        <w:t>) oraz wydawan</w:t>
      </w:r>
      <w:r w:rsidR="00B30117" w:rsidRPr="00B633BA">
        <w:rPr>
          <w:rFonts w:asciiTheme="minorHAnsi" w:hAnsiTheme="minorHAnsi" w:cstheme="minorHAnsi"/>
        </w:rPr>
        <w:t>ych</w:t>
      </w:r>
      <w:r w:rsidR="00814F5F" w:rsidRPr="00B633BA">
        <w:rPr>
          <w:rFonts w:asciiTheme="minorHAnsi" w:hAnsiTheme="minorHAnsi" w:cstheme="minorHAnsi"/>
        </w:rPr>
        <w:t xml:space="preserve"> na jej podstawie przepis</w:t>
      </w:r>
      <w:r w:rsidR="00B30117" w:rsidRPr="00B633BA">
        <w:rPr>
          <w:rFonts w:asciiTheme="minorHAnsi" w:hAnsiTheme="minorHAnsi" w:cstheme="minorHAnsi"/>
        </w:rPr>
        <w:t>ów</w:t>
      </w:r>
      <w:r w:rsidR="00814F5F" w:rsidRPr="00B633BA">
        <w:rPr>
          <w:rFonts w:asciiTheme="minorHAnsi" w:hAnsiTheme="minorHAnsi" w:cstheme="minorHAnsi"/>
        </w:rPr>
        <w:t xml:space="preserve"> wykonawcz</w:t>
      </w:r>
      <w:r w:rsidR="00B30117" w:rsidRPr="00B633BA">
        <w:rPr>
          <w:rFonts w:asciiTheme="minorHAnsi" w:hAnsiTheme="minorHAnsi" w:cstheme="minorHAnsi"/>
        </w:rPr>
        <w:t>ych</w:t>
      </w:r>
      <w:r w:rsidR="000E1E9C" w:rsidRPr="00B633BA">
        <w:rPr>
          <w:rFonts w:asciiTheme="minorHAnsi" w:hAnsiTheme="minorHAnsi" w:cstheme="minorHAnsi"/>
        </w:rPr>
        <w:t>.</w:t>
      </w:r>
    </w:p>
    <w:p w14:paraId="575ABDCC" w14:textId="7184F4E7" w:rsidR="00814F5F" w:rsidRPr="00B633BA" w:rsidRDefault="00814F5F" w:rsidP="005510E1">
      <w:pPr>
        <w:pStyle w:val="Default"/>
        <w:numPr>
          <w:ilvl w:val="0"/>
          <w:numId w:val="19"/>
        </w:numPr>
        <w:rPr>
          <w:rFonts w:asciiTheme="minorHAnsi" w:hAnsiTheme="minorHAnsi" w:cstheme="minorHAnsi"/>
          <w:sz w:val="23"/>
          <w:szCs w:val="23"/>
        </w:rPr>
      </w:pPr>
      <w:r w:rsidRPr="00B633BA">
        <w:rPr>
          <w:rFonts w:asciiTheme="minorHAnsi" w:hAnsiTheme="minorHAnsi" w:cstheme="minorHAnsi"/>
        </w:rPr>
        <w:t>Biegła obsługa</w:t>
      </w:r>
      <w:r w:rsidR="001F3696" w:rsidRPr="00B633BA">
        <w:rPr>
          <w:rFonts w:asciiTheme="minorHAnsi" w:hAnsiTheme="minorHAnsi" w:cstheme="minorHAnsi"/>
        </w:rPr>
        <w:t xml:space="preserve"> komputera</w:t>
      </w:r>
      <w:r w:rsidR="000E1E9C" w:rsidRPr="00B633BA">
        <w:rPr>
          <w:rFonts w:asciiTheme="minorHAnsi" w:hAnsiTheme="minorHAnsi" w:cstheme="minorHAnsi"/>
        </w:rPr>
        <w:t xml:space="preserve">, </w:t>
      </w:r>
      <w:r w:rsidR="001F3696" w:rsidRPr="00B633BA">
        <w:rPr>
          <w:rFonts w:asciiTheme="minorHAnsi" w:hAnsiTheme="minorHAnsi" w:cstheme="minorHAnsi"/>
        </w:rPr>
        <w:t>znajomość programu</w:t>
      </w:r>
      <w:r w:rsidR="000E1E9C" w:rsidRPr="00B633BA">
        <w:rPr>
          <w:rFonts w:asciiTheme="minorHAnsi" w:hAnsiTheme="minorHAnsi" w:cstheme="minorHAnsi"/>
        </w:rPr>
        <w:t>: Windows,</w:t>
      </w:r>
      <w:r w:rsidR="003A383F" w:rsidRPr="00B633BA">
        <w:rPr>
          <w:rFonts w:asciiTheme="minorHAnsi" w:hAnsiTheme="minorHAnsi" w:cstheme="minorHAnsi"/>
        </w:rPr>
        <w:t xml:space="preserve"> </w:t>
      </w:r>
      <w:r w:rsidR="005E0EE7" w:rsidRPr="005E0EE7">
        <w:rPr>
          <w:rFonts w:asciiTheme="minorHAnsi" w:hAnsiTheme="minorHAnsi" w:cstheme="minorHAnsi"/>
        </w:rPr>
        <w:t>Microsoft Office, programy pocztowe</w:t>
      </w:r>
      <w:r w:rsidR="000E1E9C" w:rsidRPr="00B633BA">
        <w:rPr>
          <w:rFonts w:asciiTheme="minorHAnsi" w:hAnsiTheme="minorHAnsi" w:cstheme="minorHAnsi"/>
        </w:rPr>
        <w:t xml:space="preserve"> </w:t>
      </w:r>
      <w:r w:rsidR="001F3696" w:rsidRPr="00B633BA">
        <w:rPr>
          <w:rFonts w:asciiTheme="minorHAnsi" w:hAnsiTheme="minorHAnsi" w:cstheme="minorHAnsi"/>
        </w:rPr>
        <w:t>i sieci Internet</w:t>
      </w:r>
      <w:r w:rsidR="000E1E9C" w:rsidRPr="00B633BA">
        <w:rPr>
          <w:rFonts w:asciiTheme="minorHAnsi" w:hAnsiTheme="minorHAnsi" w:cstheme="minorHAnsi"/>
        </w:rPr>
        <w:t>,</w:t>
      </w:r>
    </w:p>
    <w:p w14:paraId="46721AC4" w14:textId="12197254" w:rsidR="005E0EE7" w:rsidRPr="00FE2849" w:rsidRDefault="005510E1" w:rsidP="00FE2849">
      <w:pPr>
        <w:pStyle w:val="Default"/>
        <w:numPr>
          <w:ilvl w:val="0"/>
          <w:numId w:val="19"/>
        </w:numPr>
        <w:rPr>
          <w:rFonts w:asciiTheme="minorHAnsi" w:hAnsiTheme="minorHAnsi" w:cstheme="minorHAnsi"/>
          <w:sz w:val="23"/>
          <w:szCs w:val="23"/>
        </w:rPr>
      </w:pPr>
      <w:r w:rsidRPr="005E0EE7">
        <w:rPr>
          <w:rFonts w:asciiTheme="minorHAnsi" w:hAnsiTheme="minorHAnsi" w:cstheme="minorHAnsi"/>
        </w:rPr>
        <w:t xml:space="preserve">Znajomość obsługi urządzeń biurowych (komputer, drukarka, faks, skaner itp.). </w:t>
      </w:r>
    </w:p>
    <w:p w14:paraId="167387C5" w14:textId="77777777" w:rsidR="005E0EE7" w:rsidRPr="005E0EE7" w:rsidRDefault="005E0EE7" w:rsidP="005E0EE7">
      <w:pPr>
        <w:pStyle w:val="Bezodstpw"/>
        <w:numPr>
          <w:ilvl w:val="0"/>
          <w:numId w:val="19"/>
        </w:numPr>
        <w:spacing w:line="276" w:lineRule="auto"/>
        <w:ind w:right="-6"/>
        <w:rPr>
          <w:rFonts w:asciiTheme="minorHAnsi" w:hAnsiTheme="minorHAnsi" w:cstheme="minorHAnsi"/>
        </w:rPr>
      </w:pPr>
      <w:r w:rsidRPr="005E0EE7">
        <w:rPr>
          <w:rFonts w:asciiTheme="minorHAnsi" w:hAnsiTheme="minorHAnsi" w:cstheme="minorHAnsi"/>
        </w:rPr>
        <w:t>Preferowana znajomość aplikacji Finanse firmy Vulcan Sp. z o.o.</w:t>
      </w:r>
    </w:p>
    <w:p w14:paraId="4091C9ED" w14:textId="22423CF7" w:rsidR="005E0EE7" w:rsidRDefault="005E0EE7" w:rsidP="000156E5">
      <w:pPr>
        <w:jc w:val="both"/>
        <w:rPr>
          <w:rFonts w:asciiTheme="minorHAnsi" w:hAnsiTheme="minorHAnsi" w:cstheme="minorHAnsi"/>
          <w:sz w:val="24"/>
          <w:szCs w:val="24"/>
        </w:rPr>
      </w:pPr>
      <w:r w:rsidRPr="005E0EE7">
        <w:rPr>
          <w:rFonts w:asciiTheme="minorHAnsi" w:hAnsiTheme="minorHAnsi" w:cstheme="minorHAnsi"/>
          <w:sz w:val="24"/>
          <w:szCs w:val="24"/>
        </w:rPr>
        <w:lastRenderedPageBreak/>
        <w:t>Wymagania dodatkowe:</w:t>
      </w:r>
    </w:p>
    <w:p w14:paraId="6229A3E0" w14:textId="77777777" w:rsidR="000156E5" w:rsidRPr="005E0EE7" w:rsidRDefault="000156E5" w:rsidP="000156E5">
      <w:pPr>
        <w:jc w:val="both"/>
        <w:rPr>
          <w:rFonts w:asciiTheme="minorHAnsi" w:hAnsiTheme="minorHAnsi" w:cstheme="minorHAnsi"/>
          <w:sz w:val="24"/>
          <w:szCs w:val="24"/>
        </w:rPr>
      </w:pPr>
    </w:p>
    <w:p w14:paraId="33FC53A7"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Obowiązkowość</w:t>
      </w:r>
    </w:p>
    <w:p w14:paraId="7221FD3D"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Samodzielność w pracy</w:t>
      </w:r>
    </w:p>
    <w:p w14:paraId="1CFD099E"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Sumienność</w:t>
      </w:r>
    </w:p>
    <w:p w14:paraId="3266C100"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Systematyczność</w:t>
      </w:r>
    </w:p>
    <w:p w14:paraId="2B06E53C"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Umiejętność pracy w zespole</w:t>
      </w:r>
    </w:p>
    <w:p w14:paraId="4294E62B"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Profesjonalizm</w:t>
      </w:r>
    </w:p>
    <w:p w14:paraId="654EE260"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Dokładność</w:t>
      </w:r>
    </w:p>
    <w:p w14:paraId="1E4F6627"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Operatywność</w:t>
      </w:r>
    </w:p>
    <w:p w14:paraId="7026178A" w14:textId="670EA182" w:rsidR="00072D35"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Umiejętność logicznego myślenia</w:t>
      </w:r>
    </w:p>
    <w:p w14:paraId="38355CE6" w14:textId="77777777" w:rsidR="00A2215F" w:rsidRPr="00B633BA" w:rsidRDefault="00A2215F" w:rsidP="00072D35">
      <w:pPr>
        <w:ind w:left="720"/>
        <w:jc w:val="both"/>
        <w:rPr>
          <w:rFonts w:asciiTheme="minorHAnsi" w:hAnsiTheme="minorHAnsi" w:cstheme="minorHAnsi"/>
          <w:b w:val="0"/>
          <w:bCs w:val="0"/>
          <w:sz w:val="24"/>
          <w:szCs w:val="24"/>
        </w:rPr>
      </w:pPr>
    </w:p>
    <w:p w14:paraId="557AC143" w14:textId="45F11BE6" w:rsidR="009441D0" w:rsidRPr="00B633BA"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B633BA">
        <w:rPr>
          <w:rFonts w:asciiTheme="minorHAnsi" w:eastAsia="Calibri" w:hAnsiTheme="minorHAnsi" w:cstheme="minorHAnsi"/>
          <w:bCs w:val="0"/>
          <w:color w:val="000000"/>
          <w:sz w:val="24"/>
          <w:szCs w:val="22"/>
        </w:rPr>
        <w:t>Informacja o warunkach pracy.</w:t>
      </w:r>
    </w:p>
    <w:p w14:paraId="4DC82051" w14:textId="0B813B5A" w:rsidR="00FE7224" w:rsidRPr="000A462F" w:rsidRDefault="00FE7224" w:rsidP="000A462F">
      <w:pPr>
        <w:pStyle w:val="Akapitzlist"/>
        <w:numPr>
          <w:ilvl w:val="0"/>
          <w:numId w:val="31"/>
        </w:numPr>
        <w:spacing w:after="84" w:line="249" w:lineRule="auto"/>
        <w:ind w:right="21"/>
        <w:jc w:val="both"/>
        <w:rPr>
          <w:rFonts w:asciiTheme="minorHAnsi" w:eastAsia="Calibri" w:hAnsiTheme="minorHAnsi" w:cstheme="minorHAnsi"/>
          <w:color w:val="000000"/>
          <w:szCs w:val="22"/>
        </w:rPr>
      </w:pPr>
      <w:r w:rsidRPr="00B633BA">
        <w:rPr>
          <w:rFonts w:asciiTheme="minorHAnsi" w:eastAsia="Calibri" w:hAnsiTheme="minorHAnsi" w:cstheme="minorHAnsi"/>
          <w:color w:val="000000"/>
          <w:szCs w:val="22"/>
        </w:rPr>
        <w:t>Miejsce świadczenia pracy Bursa Szkolna Nr 12 w Łodzi ul. Podgórna 9/11</w:t>
      </w:r>
      <w:r w:rsidR="00D96547" w:rsidRPr="00B633BA">
        <w:rPr>
          <w:rFonts w:asciiTheme="minorHAnsi" w:eastAsia="Calibri" w:hAnsiTheme="minorHAnsi" w:cstheme="minorHAnsi"/>
          <w:color w:val="000000"/>
          <w:szCs w:val="22"/>
        </w:rPr>
        <w:t>,</w:t>
      </w:r>
      <w:r w:rsidR="000A462F" w:rsidRPr="000A462F">
        <w:rPr>
          <w:rFonts w:ascii="Arial" w:hAnsi="Arial" w:cs="Arial"/>
        </w:rPr>
        <w:t xml:space="preserve"> </w:t>
      </w:r>
      <w:r w:rsidR="000A462F" w:rsidRPr="000A462F">
        <w:rPr>
          <w:rFonts w:asciiTheme="minorHAnsi" w:eastAsia="Calibri" w:hAnsiTheme="minorHAnsi" w:cstheme="minorHAnsi"/>
          <w:color w:val="000000"/>
          <w:szCs w:val="22"/>
        </w:rPr>
        <w:t>(budynek nie jest przystosowany dla osób z dysfunkcją ruchu)</w:t>
      </w:r>
      <w:r w:rsidR="000A462F">
        <w:rPr>
          <w:rFonts w:asciiTheme="minorHAnsi" w:eastAsia="Calibri" w:hAnsiTheme="minorHAnsi" w:cstheme="minorHAnsi"/>
          <w:color w:val="000000"/>
          <w:szCs w:val="22"/>
        </w:rPr>
        <w:t>,</w:t>
      </w:r>
    </w:p>
    <w:p w14:paraId="03846348" w14:textId="017BA496" w:rsidR="00FE7224" w:rsidRPr="00B633BA" w:rsidRDefault="00FE7224" w:rsidP="00FE7224">
      <w:pPr>
        <w:pStyle w:val="Akapitzlist"/>
        <w:numPr>
          <w:ilvl w:val="0"/>
          <w:numId w:val="30"/>
        </w:numPr>
        <w:suppressAutoHyphens/>
        <w:rPr>
          <w:rFonts w:asciiTheme="minorHAnsi" w:hAnsiTheme="minorHAnsi" w:cstheme="minorHAnsi"/>
          <w:szCs w:val="18"/>
          <w:lang w:eastAsia="hi-IN" w:bidi="hi-IN"/>
        </w:rPr>
      </w:pPr>
      <w:r w:rsidRPr="00B633BA">
        <w:rPr>
          <w:rFonts w:asciiTheme="minorHAnsi" w:hAnsiTheme="minorHAnsi" w:cstheme="minorHAnsi"/>
          <w:szCs w:val="18"/>
          <w:lang w:eastAsia="hi-IN" w:bidi="hi-IN"/>
        </w:rPr>
        <w:t>dobowa norma czasu pracy wynosi 8 godz. - wymiar czasu pracy 8 godz.</w:t>
      </w:r>
      <w:r w:rsidR="00D96547" w:rsidRPr="00B633BA">
        <w:rPr>
          <w:rFonts w:asciiTheme="minorHAnsi" w:hAnsiTheme="minorHAnsi" w:cstheme="minorHAnsi"/>
          <w:szCs w:val="18"/>
          <w:lang w:eastAsia="hi-IN" w:bidi="hi-IN"/>
        </w:rPr>
        <w:t>,</w:t>
      </w:r>
    </w:p>
    <w:p w14:paraId="0008FC22" w14:textId="7F65AF9B" w:rsidR="00FE7224" w:rsidRPr="00B633BA"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B633BA">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B633BA">
        <w:rPr>
          <w:rFonts w:asciiTheme="minorHAnsi" w:hAnsiTheme="minorHAnsi" w:cstheme="minorHAnsi"/>
          <w:szCs w:val="18"/>
          <w:lang w:eastAsia="hi-IN" w:bidi="hi-IN"/>
        </w:rPr>
        <w:t>,</w:t>
      </w:r>
    </w:p>
    <w:p w14:paraId="73BD543A" w14:textId="2C006452" w:rsidR="00FE7224" w:rsidRDefault="00FE7224" w:rsidP="00FE7224">
      <w:pPr>
        <w:pStyle w:val="Akapitzlist"/>
        <w:numPr>
          <w:ilvl w:val="0"/>
          <w:numId w:val="30"/>
        </w:numPr>
        <w:suppressAutoHyphens/>
        <w:rPr>
          <w:rFonts w:asciiTheme="minorHAnsi" w:hAnsiTheme="minorHAnsi" w:cstheme="minorHAnsi"/>
          <w:szCs w:val="18"/>
          <w:lang w:eastAsia="hi-IN" w:bidi="hi-IN"/>
        </w:rPr>
      </w:pPr>
      <w:r w:rsidRPr="00B633BA">
        <w:rPr>
          <w:rFonts w:asciiTheme="minorHAnsi" w:hAnsiTheme="minorHAnsi" w:cstheme="minorHAnsi"/>
          <w:szCs w:val="18"/>
          <w:lang w:eastAsia="hi-IN" w:bidi="hi-IN"/>
        </w:rPr>
        <w:t>częstotliwość wypłaty wynagrodzenia za pracę - jeden raz w miesiącu</w:t>
      </w:r>
      <w:r w:rsidR="000A462F">
        <w:rPr>
          <w:rFonts w:asciiTheme="minorHAnsi" w:hAnsiTheme="minorHAnsi" w:cstheme="minorHAnsi"/>
          <w:szCs w:val="18"/>
          <w:lang w:eastAsia="hi-IN" w:bidi="hi-IN"/>
        </w:rPr>
        <w:t>,</w:t>
      </w:r>
    </w:p>
    <w:p w14:paraId="167FA13E" w14:textId="4265EC91" w:rsidR="000A462F" w:rsidRPr="000A462F" w:rsidRDefault="000A462F" w:rsidP="000A462F">
      <w:pPr>
        <w:suppressAutoHyphens/>
        <w:ind w:left="360"/>
        <w:rPr>
          <w:rFonts w:asciiTheme="minorHAnsi" w:hAnsiTheme="minorHAnsi" w:cstheme="minorHAnsi"/>
          <w:b w:val="0"/>
          <w:bCs w:val="0"/>
          <w:sz w:val="24"/>
          <w:szCs w:val="24"/>
          <w:lang w:eastAsia="hi-IN" w:bidi="hi-IN"/>
        </w:rPr>
      </w:pPr>
      <w:r w:rsidRPr="000A462F">
        <w:rPr>
          <w:rFonts w:asciiTheme="minorHAnsi" w:hAnsiTheme="minorHAnsi" w:cstheme="minorHAnsi"/>
          <w:sz w:val="24"/>
          <w:szCs w:val="24"/>
          <w:lang w:eastAsia="hi-IN" w:bidi="hi-IN"/>
        </w:rPr>
        <w:t>•</w:t>
      </w:r>
      <w:r w:rsidRPr="000A462F">
        <w:rPr>
          <w:rFonts w:asciiTheme="minorHAnsi" w:hAnsiTheme="minorHAnsi" w:cstheme="minorHAnsi"/>
          <w:sz w:val="24"/>
          <w:szCs w:val="24"/>
          <w:lang w:eastAsia="hi-IN" w:bidi="hi-IN"/>
        </w:rPr>
        <w:tab/>
      </w:r>
      <w:r w:rsidRPr="000A462F">
        <w:rPr>
          <w:rFonts w:asciiTheme="minorHAnsi" w:hAnsiTheme="minorHAnsi" w:cstheme="minorHAnsi"/>
          <w:b w:val="0"/>
          <w:bCs w:val="0"/>
          <w:sz w:val="24"/>
          <w:szCs w:val="24"/>
          <w:lang w:eastAsia="hi-IN" w:bidi="hi-IN"/>
        </w:rPr>
        <w:t>praca w warunkach stresu</w:t>
      </w:r>
      <w:r w:rsidR="00ED15A9">
        <w:rPr>
          <w:rFonts w:asciiTheme="minorHAnsi" w:hAnsiTheme="minorHAnsi" w:cstheme="minorHAnsi"/>
          <w:b w:val="0"/>
          <w:bCs w:val="0"/>
          <w:sz w:val="24"/>
          <w:szCs w:val="24"/>
          <w:lang w:eastAsia="hi-IN" w:bidi="hi-IN"/>
        </w:rPr>
        <w:t>,</w:t>
      </w:r>
    </w:p>
    <w:p w14:paraId="4397001D" w14:textId="58FD0B00" w:rsidR="000A462F" w:rsidRPr="000A462F" w:rsidRDefault="000A462F" w:rsidP="000A462F">
      <w:pPr>
        <w:suppressAutoHyphens/>
        <w:ind w:left="360"/>
        <w:rPr>
          <w:rFonts w:asciiTheme="minorHAnsi" w:hAnsiTheme="minorHAnsi" w:cstheme="minorHAnsi"/>
          <w:b w:val="0"/>
          <w:bCs w:val="0"/>
          <w:sz w:val="24"/>
          <w:szCs w:val="24"/>
          <w:lang w:eastAsia="hi-IN" w:bidi="hi-IN"/>
        </w:rPr>
      </w:pPr>
      <w:r w:rsidRPr="000A462F">
        <w:rPr>
          <w:rFonts w:asciiTheme="minorHAnsi" w:hAnsiTheme="minorHAnsi" w:cstheme="minorHAnsi"/>
          <w:b w:val="0"/>
          <w:bCs w:val="0"/>
          <w:sz w:val="24"/>
          <w:szCs w:val="24"/>
          <w:lang w:eastAsia="hi-IN" w:bidi="hi-IN"/>
        </w:rPr>
        <w:t>•</w:t>
      </w:r>
      <w:r w:rsidRPr="000A462F">
        <w:rPr>
          <w:rFonts w:asciiTheme="minorHAnsi" w:hAnsiTheme="minorHAnsi" w:cstheme="minorHAnsi"/>
          <w:b w:val="0"/>
          <w:bCs w:val="0"/>
          <w:sz w:val="24"/>
          <w:szCs w:val="24"/>
          <w:lang w:eastAsia="hi-IN" w:bidi="hi-IN"/>
        </w:rPr>
        <w:tab/>
        <w:t>praca w pozycji siedzącej</w:t>
      </w:r>
      <w:r w:rsidR="00ED15A9">
        <w:rPr>
          <w:rFonts w:asciiTheme="minorHAnsi" w:hAnsiTheme="minorHAnsi" w:cstheme="minorHAnsi"/>
          <w:b w:val="0"/>
          <w:bCs w:val="0"/>
          <w:sz w:val="24"/>
          <w:szCs w:val="24"/>
          <w:lang w:eastAsia="hi-IN" w:bidi="hi-IN"/>
        </w:rPr>
        <w:t>.</w:t>
      </w:r>
      <w:r w:rsidR="005E0EE7">
        <w:rPr>
          <w:rFonts w:asciiTheme="minorHAnsi" w:hAnsiTheme="minorHAnsi" w:cstheme="minorHAnsi"/>
          <w:b w:val="0"/>
          <w:bCs w:val="0"/>
          <w:sz w:val="24"/>
          <w:szCs w:val="24"/>
          <w:lang w:eastAsia="hi-IN" w:bidi="hi-IN"/>
        </w:rPr>
        <w:t xml:space="preserve">  </w:t>
      </w:r>
    </w:p>
    <w:p w14:paraId="1625C5D5" w14:textId="77777777" w:rsidR="009441D0" w:rsidRPr="00B633BA"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B633BA"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t>Wskaźnik zatrudnienia osób niepełnosprawnych:</w:t>
      </w:r>
    </w:p>
    <w:p w14:paraId="481892A7" w14:textId="73715837" w:rsidR="003F5BA0" w:rsidRDefault="009441D0" w:rsidP="003F5BA0">
      <w:pPr>
        <w:spacing w:after="373"/>
        <w:ind w:left="426" w:right="6"/>
        <w:rPr>
          <w:rFonts w:asciiTheme="minorHAnsi" w:hAnsiTheme="minorHAnsi" w:cstheme="minorHAnsi"/>
          <w:sz w:val="24"/>
          <w:szCs w:val="24"/>
        </w:rPr>
      </w:pPr>
      <w:r w:rsidRPr="00B633BA">
        <w:rPr>
          <w:rFonts w:asciiTheme="minorHAnsi" w:eastAsia="Calibri" w:hAnsiTheme="minorHAnsi" w:cstheme="minorHAnsi"/>
          <w:b w:val="0"/>
          <w:bCs w:val="0"/>
          <w:color w:val="000000"/>
          <w:sz w:val="24"/>
          <w:szCs w:val="22"/>
        </w:rPr>
        <w:t xml:space="preserve">W </w:t>
      </w:r>
      <w:r w:rsidR="00243B13">
        <w:rPr>
          <w:rFonts w:asciiTheme="minorHAnsi" w:eastAsia="Calibri" w:hAnsiTheme="minorHAnsi" w:cstheme="minorHAnsi"/>
          <w:bCs w:val="0"/>
          <w:color w:val="000000"/>
          <w:sz w:val="24"/>
          <w:szCs w:val="22"/>
        </w:rPr>
        <w:t>marcu</w:t>
      </w:r>
      <w:r w:rsidRPr="00B633BA">
        <w:rPr>
          <w:rFonts w:asciiTheme="minorHAnsi" w:eastAsia="Calibri" w:hAnsiTheme="minorHAnsi" w:cstheme="minorHAnsi"/>
          <w:bCs w:val="0"/>
          <w:color w:val="000000"/>
          <w:sz w:val="24"/>
          <w:szCs w:val="22"/>
        </w:rPr>
        <w:t xml:space="preserve"> 202</w:t>
      </w:r>
      <w:r w:rsidR="0087202E" w:rsidRPr="00B633BA">
        <w:rPr>
          <w:rFonts w:asciiTheme="minorHAnsi" w:eastAsia="Calibri" w:hAnsiTheme="minorHAnsi" w:cstheme="minorHAnsi"/>
          <w:bCs w:val="0"/>
          <w:color w:val="000000"/>
          <w:sz w:val="24"/>
          <w:szCs w:val="22"/>
        </w:rPr>
        <w:t>1</w:t>
      </w:r>
      <w:r w:rsidRPr="00B633BA">
        <w:rPr>
          <w:rFonts w:asciiTheme="minorHAnsi" w:eastAsia="Calibri" w:hAnsiTheme="minorHAnsi" w:cstheme="minorHAnsi"/>
          <w:bCs w:val="0"/>
          <w:color w:val="000000"/>
          <w:sz w:val="24"/>
          <w:szCs w:val="22"/>
        </w:rPr>
        <w:t xml:space="preserve">r. </w:t>
      </w:r>
      <w:r w:rsidRPr="00B633BA">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B633BA">
        <w:rPr>
          <w:rFonts w:asciiTheme="minorHAnsi" w:eastAsia="Calibri" w:hAnsiTheme="minorHAnsi" w:cstheme="minorHAnsi"/>
          <w:bCs w:val="0"/>
          <w:color w:val="000000"/>
          <w:sz w:val="24"/>
          <w:szCs w:val="22"/>
        </w:rPr>
        <w:t>wynosi mniej niż 6%.</w:t>
      </w:r>
    </w:p>
    <w:p w14:paraId="22F99C47" w14:textId="5721D5EC" w:rsidR="00E00EFA" w:rsidRPr="003F5BA0" w:rsidRDefault="0014006C" w:rsidP="003F5BA0">
      <w:pPr>
        <w:spacing w:after="373"/>
        <w:ind w:left="426" w:right="6" w:hanging="426"/>
        <w:rPr>
          <w:rFonts w:asciiTheme="minorHAnsi" w:eastAsia="Calibri" w:hAnsiTheme="minorHAnsi" w:cstheme="minorHAnsi"/>
          <w:b w:val="0"/>
          <w:bCs w:val="0"/>
          <w:color w:val="000000"/>
          <w:sz w:val="24"/>
          <w:szCs w:val="22"/>
        </w:rPr>
      </w:pPr>
      <w:r w:rsidRPr="00B633BA">
        <w:rPr>
          <w:rFonts w:asciiTheme="minorHAnsi" w:hAnsiTheme="minorHAnsi" w:cstheme="minorHAnsi"/>
          <w:sz w:val="24"/>
          <w:szCs w:val="24"/>
        </w:rPr>
        <w:t>Zakres wykonywanych zadań</w:t>
      </w:r>
      <w:r w:rsidR="00072D35" w:rsidRPr="00B633BA">
        <w:rPr>
          <w:rFonts w:asciiTheme="minorHAnsi" w:hAnsiTheme="minorHAnsi" w:cstheme="minorHAnsi"/>
          <w:sz w:val="24"/>
          <w:szCs w:val="24"/>
        </w:rPr>
        <w:t xml:space="preserve"> na stanowisku </w:t>
      </w:r>
      <w:r w:rsidR="000C08D5" w:rsidRPr="00B633BA">
        <w:rPr>
          <w:rFonts w:asciiTheme="minorHAnsi" w:hAnsiTheme="minorHAnsi" w:cstheme="minorHAnsi"/>
          <w:sz w:val="24"/>
          <w:szCs w:val="24"/>
        </w:rPr>
        <w:t xml:space="preserve">samodzielnego </w:t>
      </w:r>
      <w:r w:rsidR="00072D35" w:rsidRPr="00B633BA">
        <w:rPr>
          <w:rFonts w:asciiTheme="minorHAnsi" w:hAnsiTheme="minorHAnsi" w:cstheme="minorHAnsi"/>
          <w:bCs w:val="0"/>
          <w:sz w:val="24"/>
          <w:szCs w:val="24"/>
        </w:rPr>
        <w:t>referenta</w:t>
      </w:r>
      <w:r w:rsidR="00072D35" w:rsidRPr="00B633BA">
        <w:rPr>
          <w:rFonts w:asciiTheme="minorHAnsi" w:hAnsiTheme="minorHAnsi" w:cstheme="minorHAnsi"/>
          <w:sz w:val="24"/>
          <w:szCs w:val="24"/>
        </w:rPr>
        <w:t>:</w:t>
      </w:r>
    </w:p>
    <w:p w14:paraId="5BD1540D"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Dekretowanie dokumentów, RK ,zgodnie z aktualnym planem kont i klasyfikacją budżetową.</w:t>
      </w:r>
    </w:p>
    <w:p w14:paraId="08925057"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zgodności sporządzania i obiegu dokumentów z obowiązującą w bursie Instrukcją obiegu dokumentów finansowo-księgowych.</w:t>
      </w:r>
    </w:p>
    <w:p w14:paraId="7020D65F"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ewidencji wydatków netto dla potrzeb ustawy o zamówieniach publicznych i podatku VAT.</w:t>
      </w:r>
    </w:p>
    <w:p w14:paraId="36CCE044"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Bieżące i terminowe wprowadzanie danych do systemu finansowo-księgowego, mających wpływ na rzetelne prowadzenie ksiąg rachunkowych.</w:t>
      </w:r>
    </w:p>
    <w:p w14:paraId="6CC45DF4"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wewnętrznych i not księgowych.</w:t>
      </w:r>
    </w:p>
    <w:p w14:paraId="44553DE5"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VAT sprzedaży.</w:t>
      </w:r>
    </w:p>
    <w:p w14:paraId="15345588"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rejestru dla celów podatku VAT i sporządzanie deklaracji cząstkowej VAT-7C.</w:t>
      </w:r>
    </w:p>
    <w:p w14:paraId="13C205FF"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CUWO w zakresie rozliczeń VAT /JPK-deklaracje VAT-7M/.</w:t>
      </w:r>
    </w:p>
    <w:p w14:paraId="156CB4F9"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Bieżące monitorowanie zmian w obowiązujących przepisach w zakresie wykonywanych czynności.</w:t>
      </w:r>
    </w:p>
    <w:p w14:paraId="066763D1"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przepisów powszechnie obowiązujących oraz przepisów wewnętrznych określonych w jednostce.</w:t>
      </w:r>
    </w:p>
    <w:p w14:paraId="476CF49C" w14:textId="4D2031CA"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lastRenderedPageBreak/>
        <w:t xml:space="preserve">Przygotowanie danych i informacji dla potrzeb analiz, planowania </w:t>
      </w:r>
      <w:r>
        <w:rPr>
          <w:rFonts w:asciiTheme="minorHAnsi" w:hAnsiTheme="minorHAnsi" w:cstheme="minorHAnsi"/>
          <w:b w:val="0"/>
          <w:bCs w:val="0"/>
          <w:iCs/>
          <w:kern w:val="36"/>
          <w:sz w:val="24"/>
          <w:szCs w:val="24"/>
        </w:rPr>
        <w:br/>
      </w:r>
      <w:r w:rsidRPr="00102934">
        <w:rPr>
          <w:rFonts w:asciiTheme="minorHAnsi" w:hAnsiTheme="minorHAnsi" w:cstheme="minorHAnsi"/>
          <w:b w:val="0"/>
          <w:bCs w:val="0"/>
          <w:iCs/>
          <w:kern w:val="36"/>
          <w:sz w:val="24"/>
          <w:szCs w:val="24"/>
        </w:rPr>
        <w:t>i sprawozdawczości w zakresie wykonywanych czynności.</w:t>
      </w:r>
    </w:p>
    <w:p w14:paraId="39F0DA8A"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Sporządzanie informacji i zestawień w zakresie prowadzonej księgowości</w:t>
      </w:r>
    </w:p>
    <w:p w14:paraId="67FCC01D"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Obsługa programu Smart VAT, centralny VAT.</w:t>
      </w:r>
    </w:p>
    <w:p w14:paraId="66630C86"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zadań bieżących wynikających z polityki rachunkowości bursy.</w:t>
      </w:r>
    </w:p>
    <w:p w14:paraId="00E4516B"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Przygotowywanie paczki przelewów do banku z fakturami zakupowymi / zatwierdzanie i przekazywanie/.</w:t>
      </w:r>
    </w:p>
    <w:p w14:paraId="52141617"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Sporządzanie raportów z programu stołówkowego LOCA w celu sporządzania faktur na koniec miesiąca, rozliczeń za wyżywienie pracowników administracji i obsługi oraz  pracowników pedagogicznych.</w:t>
      </w:r>
    </w:p>
    <w:p w14:paraId="67A04E3D"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MOPS-ami, GOPS-ami w zakresie refundacji za czesne i wyżywienie wychowanków / wystawianie i wysyłanie faktur/</w:t>
      </w:r>
    </w:p>
    <w:p w14:paraId="0BE67652"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poleceń zleconych przez głównego księgowego i dyrektora bursy związanych z zajmowanym stanowiskiem oraz w związku z zastępstwem nieobecnych pracowników.</w:t>
      </w:r>
    </w:p>
    <w:p w14:paraId="4BE8C052" w14:textId="77777777" w:rsidR="005249CD" w:rsidRPr="00B633BA" w:rsidRDefault="005249CD" w:rsidP="00072D35">
      <w:pPr>
        <w:jc w:val="both"/>
        <w:rPr>
          <w:rFonts w:asciiTheme="minorHAnsi" w:hAnsiTheme="minorHAnsi" w:cstheme="minorHAnsi"/>
          <w:sz w:val="24"/>
          <w:szCs w:val="24"/>
        </w:rPr>
      </w:pPr>
    </w:p>
    <w:p w14:paraId="5CED17A6" w14:textId="77777777" w:rsidR="00072D35" w:rsidRPr="00B633BA" w:rsidRDefault="00072D35" w:rsidP="00072D35">
      <w:pPr>
        <w:jc w:val="both"/>
        <w:rPr>
          <w:rFonts w:asciiTheme="minorHAnsi" w:hAnsiTheme="minorHAnsi" w:cstheme="minorHAnsi"/>
          <w:b w:val="0"/>
          <w:bCs w:val="0"/>
          <w:sz w:val="24"/>
          <w:szCs w:val="24"/>
        </w:rPr>
      </w:pPr>
      <w:r w:rsidRPr="00B633BA">
        <w:rPr>
          <w:rFonts w:asciiTheme="minorHAnsi" w:hAnsiTheme="minorHAnsi" w:cstheme="minorHAnsi"/>
          <w:sz w:val="24"/>
          <w:szCs w:val="24"/>
        </w:rPr>
        <w:t xml:space="preserve">Wymagane dokumenty: </w:t>
      </w:r>
    </w:p>
    <w:p w14:paraId="4A2A352A"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curriculum vitae,</w:t>
      </w:r>
    </w:p>
    <w:p w14:paraId="50466A71"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list motywacyjny podpisany odręcznie (brak własnoręcznego podpisu powoduje niespełnienie wymagań formalnych),</w:t>
      </w:r>
    </w:p>
    <w:p w14:paraId="386E5741"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 xml:space="preserve">oryginał kwestionariusza osobowego dla osoby ubiegającej się o zatrudnienie, </w:t>
      </w:r>
    </w:p>
    <w:p w14:paraId="7C162928" w14:textId="77777777" w:rsidR="005E0EE7" w:rsidRPr="00096FEE" w:rsidRDefault="005E0EE7" w:rsidP="00096FEE">
      <w:pPr>
        <w:pStyle w:val="Bezodstpw"/>
        <w:numPr>
          <w:ilvl w:val="0"/>
          <w:numId w:val="25"/>
        </w:numPr>
        <w:spacing w:line="276" w:lineRule="auto"/>
        <w:ind w:right="-6"/>
        <w:jc w:val="left"/>
        <w:rPr>
          <w:rFonts w:asciiTheme="minorHAnsi" w:hAnsiTheme="minorHAnsi" w:cstheme="minorHAnsi"/>
        </w:rPr>
      </w:pPr>
      <w:r w:rsidRPr="00096FEE">
        <w:rPr>
          <w:rFonts w:asciiTheme="minorHAnsi" w:hAnsiTheme="minorHAnsi" w:cstheme="minorHAnsi"/>
        </w:rPr>
        <w:t>kopie dokumentów potwierdzających posiadanie wymaganego poziomu wykształcenia, doświadczenia zawodowego, ewentualnych dodatkowych uprawnień i kwalifikacji,</w:t>
      </w:r>
    </w:p>
    <w:p w14:paraId="7935EDD9"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kopie dokumentów potwierdzających dotychczasowy przebieg zatrudnienia,</w:t>
      </w:r>
    </w:p>
    <w:p w14:paraId="24F283A9" w14:textId="17C9A49E"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opinia o pracy bądź referencje z poprzednich miejsc pracy (jeżeli kandydat takie posiada)</w:t>
      </w:r>
      <w:r w:rsidR="005F16E3">
        <w:rPr>
          <w:rFonts w:asciiTheme="minorHAnsi" w:hAnsiTheme="minorHAnsi" w:cstheme="minorHAnsi"/>
        </w:rPr>
        <w:t>,</w:t>
      </w:r>
    </w:p>
    <w:p w14:paraId="06B1BE8B"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o posiadaniu obywatelstwa polskiego,</w:t>
      </w:r>
    </w:p>
    <w:p w14:paraId="6BE78D4C"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o posiadaniu obywatelstwa państwa Unii Europejskiej lub innego państwa, którego obywatelom przysługuje prawo do podjęcia zatrudnienia na terytorium Rzeczypospolitej Polskiej* (dotyczy kandydatów nieposiadających obywatelstwa polskiego),</w:t>
      </w:r>
    </w:p>
    <w:p w14:paraId="2D247C4B"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o posiadaniu pełnej zdolności do czynności prawnych i korzystaniu z pełni praw publicznych oraz że nie toczy się wobec kandydata postępowanie karne,</w:t>
      </w:r>
    </w:p>
    <w:p w14:paraId="6BC1216F" w14:textId="5D991F94"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że kandydat nie był skazany prawomocnym wyrokiem sądu za umyślne przestępstwo ścigane z oskarżenia publicznego lub umyślne przestępstwo skarbowe,</w:t>
      </w:r>
    </w:p>
    <w:p w14:paraId="5570FD8E" w14:textId="77777777" w:rsidR="00096FEE" w:rsidRPr="00B633BA" w:rsidRDefault="00096FEE" w:rsidP="00096FEE">
      <w:pPr>
        <w:pStyle w:val="Akapitzlist"/>
        <w:numPr>
          <w:ilvl w:val="0"/>
          <w:numId w:val="25"/>
        </w:numPr>
        <w:spacing w:after="81" w:line="250" w:lineRule="auto"/>
        <w:ind w:right="21"/>
        <w:jc w:val="both"/>
        <w:rPr>
          <w:rFonts w:asciiTheme="minorHAnsi" w:hAnsiTheme="minorHAnsi" w:cstheme="minorHAnsi"/>
          <w:color w:val="000000"/>
        </w:rPr>
      </w:pPr>
      <w:r w:rsidRPr="00096FEE">
        <w:rPr>
          <w:rFonts w:asciiTheme="minorHAnsi" w:hAnsiTheme="minorHAnsi" w:cstheme="minorHAnsi"/>
          <w:color w:val="000000"/>
        </w:rPr>
        <w:t>Oświadczenie kandydata o wyrażeniu zgody na przetwarzanie danych osobowych</w:t>
      </w:r>
      <w:r w:rsidRPr="00B633BA">
        <w:rPr>
          <w:rFonts w:asciiTheme="minorHAnsi" w:hAnsiTheme="minorHAnsi" w:cstheme="minorHAnsi"/>
          <w:color w:val="000000"/>
        </w:rPr>
        <w:t xml:space="preserve"> do celów rekrutacji w przypadku podania danych osobowych wykraczających poza zakres określony art. 22</w:t>
      </w:r>
      <w:r w:rsidRPr="00B633BA">
        <w:rPr>
          <w:rFonts w:asciiTheme="minorHAnsi" w:hAnsiTheme="minorHAnsi" w:cstheme="minorHAnsi"/>
          <w:color w:val="000000"/>
          <w:vertAlign w:val="superscript"/>
        </w:rPr>
        <w:t xml:space="preserve">1   </w:t>
      </w:r>
      <w:r w:rsidRPr="00B633BA">
        <w:rPr>
          <w:rFonts w:asciiTheme="minorHAnsi" w:hAnsiTheme="minorHAnsi" w:cstheme="minorHAnsi"/>
          <w:color w:val="000000"/>
        </w:rPr>
        <w:t>Kodeksu Pracy (t.j. Dz. U. z 2020 poz.1320).</w:t>
      </w:r>
    </w:p>
    <w:p w14:paraId="3BE0AC2F" w14:textId="77777777" w:rsidR="00AE7C5E" w:rsidRPr="00854390" w:rsidRDefault="00AE7C5E" w:rsidP="00854390">
      <w:pPr>
        <w:jc w:val="both"/>
        <w:rPr>
          <w:rFonts w:asciiTheme="minorHAnsi" w:hAnsiTheme="minorHAnsi" w:cstheme="minorHAnsi"/>
        </w:rPr>
      </w:pPr>
    </w:p>
    <w:p w14:paraId="560A26AE" w14:textId="77777777" w:rsidR="00072D35" w:rsidRPr="00B633BA" w:rsidRDefault="00072D35" w:rsidP="00072D35">
      <w:pPr>
        <w:jc w:val="both"/>
        <w:rPr>
          <w:rFonts w:asciiTheme="minorHAnsi" w:hAnsiTheme="minorHAnsi" w:cstheme="minorHAnsi"/>
          <w:sz w:val="24"/>
          <w:szCs w:val="24"/>
        </w:rPr>
      </w:pPr>
      <w:r w:rsidRPr="00B633BA">
        <w:rPr>
          <w:rFonts w:asciiTheme="minorHAnsi" w:hAnsiTheme="minorHAnsi" w:cstheme="minorHAnsi"/>
          <w:sz w:val="24"/>
          <w:szCs w:val="24"/>
        </w:rPr>
        <w:t xml:space="preserve">Miejsce i termin składania ofert: </w:t>
      </w:r>
    </w:p>
    <w:p w14:paraId="473DDDF7" w14:textId="6E2674E8" w:rsidR="00F31F1A" w:rsidRPr="00B633BA" w:rsidRDefault="00072D35" w:rsidP="00F31F1A">
      <w:pPr>
        <w:ind w:firstLine="709"/>
        <w:jc w:val="both"/>
        <w:rPr>
          <w:rFonts w:asciiTheme="minorHAnsi" w:hAnsiTheme="minorHAnsi" w:cstheme="minorHAnsi"/>
          <w:b w:val="0"/>
          <w:sz w:val="24"/>
          <w:szCs w:val="24"/>
        </w:rPr>
      </w:pPr>
      <w:r w:rsidRPr="00B633BA">
        <w:rPr>
          <w:rFonts w:asciiTheme="minorHAnsi" w:hAnsiTheme="minorHAnsi" w:cstheme="minorHAnsi"/>
          <w:b w:val="0"/>
          <w:sz w:val="24"/>
          <w:szCs w:val="24"/>
        </w:rPr>
        <w:t xml:space="preserve">Wymagane dokumenty należy złożyć w sekretariacie </w:t>
      </w:r>
      <w:r w:rsidR="00464195" w:rsidRPr="00B633BA">
        <w:rPr>
          <w:rFonts w:asciiTheme="minorHAnsi" w:hAnsiTheme="minorHAnsi" w:cstheme="minorHAnsi"/>
          <w:b w:val="0"/>
          <w:sz w:val="24"/>
          <w:szCs w:val="24"/>
        </w:rPr>
        <w:t>Bursy Szkolnej Nr 12</w:t>
      </w:r>
      <w:r w:rsidRPr="00B633BA">
        <w:rPr>
          <w:rFonts w:asciiTheme="minorHAnsi" w:hAnsiTheme="minorHAnsi" w:cstheme="minorHAnsi"/>
          <w:b w:val="0"/>
          <w:sz w:val="24"/>
          <w:szCs w:val="24"/>
        </w:rPr>
        <w:t xml:space="preserve"> w Łodzi, </w:t>
      </w:r>
      <w:r w:rsidR="00F31F1A" w:rsidRPr="00B633BA">
        <w:rPr>
          <w:rFonts w:asciiTheme="minorHAnsi" w:hAnsiTheme="minorHAnsi" w:cstheme="minorHAnsi"/>
          <w:b w:val="0"/>
          <w:sz w:val="24"/>
          <w:szCs w:val="24"/>
        </w:rPr>
        <w:tab/>
      </w:r>
      <w:r w:rsidRPr="00B633BA">
        <w:rPr>
          <w:rFonts w:asciiTheme="minorHAnsi" w:hAnsiTheme="minorHAnsi" w:cstheme="minorHAnsi"/>
          <w:b w:val="0"/>
          <w:sz w:val="24"/>
          <w:szCs w:val="24"/>
        </w:rPr>
        <w:t xml:space="preserve">ul. </w:t>
      </w:r>
      <w:r w:rsidR="00464195" w:rsidRPr="00B633BA">
        <w:rPr>
          <w:rFonts w:asciiTheme="minorHAnsi" w:hAnsiTheme="minorHAnsi" w:cstheme="minorHAnsi"/>
          <w:b w:val="0"/>
          <w:sz w:val="24"/>
          <w:szCs w:val="24"/>
        </w:rPr>
        <w:t>Podgórna 9/11 w godz</w:t>
      </w:r>
      <w:r w:rsidR="00F31F1A" w:rsidRPr="00B633BA">
        <w:rPr>
          <w:rFonts w:asciiTheme="minorHAnsi" w:hAnsiTheme="minorHAnsi" w:cstheme="minorHAnsi"/>
          <w:b w:val="0"/>
          <w:sz w:val="24"/>
          <w:szCs w:val="24"/>
        </w:rPr>
        <w:t>inach:</w:t>
      </w:r>
    </w:p>
    <w:p w14:paraId="5E7AB2CE" w14:textId="7EDAEA17" w:rsidR="00072D35" w:rsidRPr="00B633BA" w:rsidRDefault="00085594" w:rsidP="00F31F1A">
      <w:pPr>
        <w:ind w:firstLine="709"/>
        <w:jc w:val="both"/>
        <w:rPr>
          <w:rFonts w:asciiTheme="minorHAnsi" w:hAnsiTheme="minorHAnsi" w:cstheme="minorHAnsi"/>
          <w:b w:val="0"/>
          <w:sz w:val="24"/>
          <w:szCs w:val="24"/>
        </w:rPr>
      </w:pPr>
      <w:r>
        <w:rPr>
          <w:rFonts w:asciiTheme="minorHAnsi" w:hAnsiTheme="minorHAnsi" w:cstheme="minorHAnsi"/>
          <w:b w:val="0"/>
          <w:sz w:val="24"/>
          <w:szCs w:val="24"/>
        </w:rPr>
        <w:t>08</w:t>
      </w:r>
      <w:r w:rsidR="00464195" w:rsidRPr="00B633BA">
        <w:rPr>
          <w:rFonts w:asciiTheme="minorHAnsi" w:hAnsiTheme="minorHAnsi" w:cstheme="minorHAnsi"/>
          <w:b w:val="0"/>
          <w:sz w:val="24"/>
          <w:szCs w:val="24"/>
        </w:rPr>
        <w:t>:00-</w:t>
      </w:r>
      <w:r>
        <w:rPr>
          <w:rFonts w:asciiTheme="minorHAnsi" w:hAnsiTheme="minorHAnsi" w:cstheme="minorHAnsi"/>
          <w:b w:val="0"/>
          <w:sz w:val="24"/>
          <w:szCs w:val="24"/>
        </w:rPr>
        <w:t>15</w:t>
      </w:r>
      <w:r w:rsidR="00464195" w:rsidRPr="00B633BA">
        <w:rPr>
          <w:rFonts w:asciiTheme="minorHAnsi" w:hAnsiTheme="minorHAnsi" w:cstheme="minorHAnsi"/>
          <w:b w:val="0"/>
          <w:sz w:val="24"/>
          <w:szCs w:val="24"/>
        </w:rPr>
        <w:t>:</w:t>
      </w:r>
      <w:r w:rsidR="00C54606" w:rsidRPr="00B633BA">
        <w:rPr>
          <w:rFonts w:asciiTheme="minorHAnsi" w:hAnsiTheme="minorHAnsi" w:cstheme="minorHAnsi"/>
          <w:b w:val="0"/>
          <w:sz w:val="24"/>
          <w:szCs w:val="24"/>
        </w:rPr>
        <w:t>30</w:t>
      </w:r>
      <w:r w:rsidR="00464195" w:rsidRPr="00B633BA">
        <w:rPr>
          <w:rFonts w:asciiTheme="minorHAnsi" w:hAnsiTheme="minorHAnsi" w:cstheme="minorHAnsi"/>
          <w:b w:val="0"/>
          <w:sz w:val="24"/>
          <w:szCs w:val="24"/>
        </w:rPr>
        <w:t xml:space="preserve"> </w:t>
      </w:r>
    </w:p>
    <w:p w14:paraId="242A819F" w14:textId="2E1D0632" w:rsidR="00072D35" w:rsidRPr="00B633BA" w:rsidRDefault="00072D35" w:rsidP="00F31F1A">
      <w:pPr>
        <w:ind w:firstLine="709"/>
        <w:rPr>
          <w:rFonts w:asciiTheme="minorHAnsi" w:hAnsiTheme="minorHAnsi" w:cstheme="minorHAnsi"/>
          <w:sz w:val="24"/>
          <w:szCs w:val="24"/>
        </w:rPr>
      </w:pPr>
      <w:r w:rsidRPr="00B633BA">
        <w:rPr>
          <w:rFonts w:asciiTheme="minorHAnsi" w:hAnsiTheme="minorHAnsi" w:cstheme="minorHAnsi"/>
          <w:sz w:val="24"/>
          <w:szCs w:val="24"/>
        </w:rPr>
        <w:t xml:space="preserve">w terminie do </w:t>
      </w:r>
      <w:r w:rsidR="00464195" w:rsidRPr="00B633BA">
        <w:rPr>
          <w:rFonts w:asciiTheme="minorHAnsi" w:hAnsiTheme="minorHAnsi" w:cstheme="minorHAnsi"/>
          <w:sz w:val="24"/>
          <w:szCs w:val="24"/>
        </w:rPr>
        <w:t xml:space="preserve">dnia </w:t>
      </w:r>
      <w:r w:rsidR="00085594">
        <w:rPr>
          <w:rFonts w:asciiTheme="minorHAnsi" w:hAnsiTheme="minorHAnsi" w:cstheme="minorHAnsi"/>
          <w:sz w:val="24"/>
          <w:szCs w:val="24"/>
        </w:rPr>
        <w:t>23</w:t>
      </w:r>
      <w:r w:rsidR="00465607" w:rsidRPr="00B633BA">
        <w:rPr>
          <w:rFonts w:asciiTheme="minorHAnsi" w:hAnsiTheme="minorHAnsi" w:cstheme="minorHAnsi"/>
          <w:sz w:val="24"/>
          <w:szCs w:val="24"/>
        </w:rPr>
        <w:t xml:space="preserve"> </w:t>
      </w:r>
      <w:r w:rsidR="00085594">
        <w:rPr>
          <w:rFonts w:asciiTheme="minorHAnsi" w:hAnsiTheme="minorHAnsi" w:cstheme="minorHAnsi"/>
          <w:sz w:val="24"/>
          <w:szCs w:val="24"/>
        </w:rPr>
        <w:t>kwietnia</w:t>
      </w:r>
      <w:r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2021</w:t>
      </w:r>
      <w:r w:rsidRPr="00B633BA">
        <w:rPr>
          <w:rFonts w:asciiTheme="minorHAnsi" w:hAnsiTheme="minorHAnsi" w:cstheme="minorHAnsi"/>
          <w:sz w:val="24"/>
          <w:szCs w:val="24"/>
        </w:rPr>
        <w:t xml:space="preserve">r. do godz. </w:t>
      </w:r>
      <w:r w:rsidR="00464195" w:rsidRPr="00B633BA">
        <w:rPr>
          <w:rFonts w:asciiTheme="minorHAnsi" w:hAnsiTheme="minorHAnsi" w:cstheme="minorHAnsi"/>
          <w:sz w:val="24"/>
          <w:szCs w:val="24"/>
        </w:rPr>
        <w:t>10</w:t>
      </w:r>
      <w:r w:rsidR="00085594">
        <w:rPr>
          <w:rFonts w:asciiTheme="minorHAnsi" w:hAnsiTheme="minorHAnsi" w:cstheme="minorHAnsi"/>
          <w:sz w:val="24"/>
          <w:szCs w:val="24"/>
        </w:rPr>
        <w:t>:</w:t>
      </w:r>
      <w:r w:rsidRPr="00B633BA">
        <w:rPr>
          <w:rFonts w:asciiTheme="minorHAnsi" w:hAnsiTheme="minorHAnsi" w:cstheme="minorHAnsi"/>
          <w:sz w:val="24"/>
          <w:szCs w:val="24"/>
        </w:rPr>
        <w:t xml:space="preserve">00. </w:t>
      </w:r>
    </w:p>
    <w:p w14:paraId="1F488A17" w14:textId="77777777" w:rsidR="00464195" w:rsidRPr="00B633BA" w:rsidRDefault="00464195" w:rsidP="00072D35">
      <w:pPr>
        <w:jc w:val="center"/>
        <w:rPr>
          <w:rFonts w:asciiTheme="minorHAnsi" w:hAnsiTheme="minorHAnsi" w:cstheme="minorHAnsi"/>
          <w:bCs w:val="0"/>
          <w:sz w:val="24"/>
          <w:szCs w:val="24"/>
        </w:rPr>
      </w:pPr>
    </w:p>
    <w:p w14:paraId="0DBB831C" w14:textId="7BE89E6A" w:rsidR="00072D35" w:rsidRPr="00B633BA" w:rsidRDefault="00072D35" w:rsidP="00F31F1A">
      <w:pPr>
        <w:ind w:left="708"/>
        <w:jc w:val="both"/>
        <w:rPr>
          <w:rFonts w:asciiTheme="minorHAnsi" w:hAnsiTheme="minorHAnsi" w:cstheme="minorHAnsi"/>
          <w:b w:val="0"/>
          <w:sz w:val="24"/>
          <w:szCs w:val="24"/>
        </w:rPr>
      </w:pPr>
      <w:r w:rsidRPr="00B633BA">
        <w:rPr>
          <w:rFonts w:asciiTheme="minorHAnsi" w:hAnsiTheme="minorHAnsi" w:cstheme="minorHAnsi"/>
          <w:b w:val="0"/>
          <w:bCs w:val="0"/>
          <w:sz w:val="24"/>
          <w:szCs w:val="24"/>
        </w:rPr>
        <w:lastRenderedPageBreak/>
        <w:t>Dokumenty powinny znajdować się w zamkniętej kopercie oznaczonej imieniem</w:t>
      </w:r>
      <w:r w:rsidR="00464195" w:rsidRPr="00B633BA">
        <w:rPr>
          <w:rFonts w:asciiTheme="minorHAnsi" w:hAnsiTheme="minorHAnsi" w:cstheme="minorHAnsi"/>
          <w:b w:val="0"/>
          <w:bCs w:val="0"/>
          <w:sz w:val="24"/>
          <w:szCs w:val="24"/>
        </w:rPr>
        <w:t>,</w:t>
      </w:r>
      <w:r w:rsidRPr="00B633BA">
        <w:rPr>
          <w:rFonts w:asciiTheme="minorHAnsi" w:hAnsiTheme="minorHAnsi" w:cstheme="minorHAnsi"/>
          <w:b w:val="0"/>
          <w:bCs w:val="0"/>
          <w:sz w:val="24"/>
          <w:szCs w:val="24"/>
        </w:rPr>
        <w:t xml:space="preserve"> nazwiskiem kandydata</w:t>
      </w:r>
      <w:r w:rsidR="00464195" w:rsidRPr="00B633BA">
        <w:rPr>
          <w:rFonts w:asciiTheme="minorHAnsi" w:hAnsiTheme="minorHAnsi" w:cstheme="minorHAnsi"/>
          <w:b w:val="0"/>
          <w:bCs w:val="0"/>
          <w:sz w:val="24"/>
          <w:szCs w:val="24"/>
        </w:rPr>
        <w:t xml:space="preserve"> oraz</w:t>
      </w:r>
      <w:r w:rsidRPr="00B633BA">
        <w:rPr>
          <w:rFonts w:asciiTheme="minorHAnsi" w:hAnsiTheme="minorHAnsi" w:cstheme="minorHAnsi"/>
          <w:b w:val="0"/>
          <w:bCs w:val="0"/>
          <w:sz w:val="24"/>
          <w:szCs w:val="24"/>
        </w:rPr>
        <w:t xml:space="preserve"> z dopiskiem: </w:t>
      </w:r>
      <w:r w:rsidRPr="00B633BA">
        <w:rPr>
          <w:rFonts w:asciiTheme="minorHAnsi" w:hAnsiTheme="minorHAnsi" w:cstheme="minorHAnsi"/>
          <w:sz w:val="24"/>
          <w:szCs w:val="24"/>
        </w:rPr>
        <w:t>„Nabór na stanowisko</w:t>
      </w:r>
      <w:r w:rsidR="00EA3F16" w:rsidRPr="00B633BA">
        <w:rPr>
          <w:rFonts w:asciiTheme="minorHAnsi" w:hAnsiTheme="minorHAnsi" w:cstheme="minorHAnsi"/>
          <w:sz w:val="24"/>
          <w:szCs w:val="24"/>
        </w:rPr>
        <w:t xml:space="preserve"> </w:t>
      </w:r>
      <w:r w:rsidR="00465607"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s</w:t>
      </w:r>
      <w:r w:rsidR="000C08D5" w:rsidRPr="00B633BA">
        <w:rPr>
          <w:rFonts w:asciiTheme="minorHAnsi" w:hAnsiTheme="minorHAnsi" w:cstheme="minorHAnsi"/>
          <w:sz w:val="24"/>
          <w:szCs w:val="24"/>
        </w:rPr>
        <w:t xml:space="preserve">amodzielny </w:t>
      </w:r>
      <w:r w:rsidR="00465607" w:rsidRPr="00B633BA">
        <w:rPr>
          <w:rFonts w:asciiTheme="minorHAnsi" w:hAnsiTheme="minorHAnsi" w:cstheme="minorHAnsi"/>
          <w:sz w:val="24"/>
          <w:szCs w:val="24"/>
        </w:rPr>
        <w:t xml:space="preserve">referent </w:t>
      </w:r>
      <w:r w:rsidR="00085594">
        <w:rPr>
          <w:rFonts w:asciiTheme="minorHAnsi" w:hAnsiTheme="minorHAnsi" w:cstheme="minorHAnsi"/>
          <w:sz w:val="24"/>
          <w:szCs w:val="24"/>
        </w:rPr>
        <w:t>ds. księgowości</w:t>
      </w:r>
      <w:r w:rsidR="00A75A53" w:rsidRPr="00B633BA">
        <w:rPr>
          <w:rFonts w:asciiTheme="minorHAnsi" w:hAnsiTheme="minorHAnsi" w:cstheme="minorHAnsi"/>
          <w:sz w:val="24"/>
          <w:szCs w:val="24"/>
        </w:rPr>
        <w:t>”</w:t>
      </w:r>
      <w:r w:rsidRPr="00B633BA">
        <w:rPr>
          <w:rFonts w:asciiTheme="minorHAnsi" w:hAnsiTheme="minorHAnsi" w:cstheme="minorHAnsi"/>
          <w:sz w:val="24"/>
          <w:szCs w:val="24"/>
        </w:rPr>
        <w:t xml:space="preserve">. </w:t>
      </w:r>
    </w:p>
    <w:p w14:paraId="4BAC68DC" w14:textId="77777777" w:rsidR="00F31F1A" w:rsidRPr="00B633BA" w:rsidRDefault="00F31F1A" w:rsidP="00072D35">
      <w:pPr>
        <w:ind w:firstLine="708"/>
        <w:jc w:val="center"/>
        <w:rPr>
          <w:rFonts w:asciiTheme="minorHAnsi" w:hAnsiTheme="minorHAnsi" w:cstheme="minorHAnsi"/>
          <w:sz w:val="24"/>
          <w:szCs w:val="24"/>
        </w:rPr>
      </w:pPr>
    </w:p>
    <w:p w14:paraId="6313C2DB" w14:textId="0C46311D" w:rsidR="00F31F1A" w:rsidRDefault="00072D35" w:rsidP="00A2215F">
      <w:pPr>
        <w:rPr>
          <w:rFonts w:asciiTheme="minorHAnsi" w:hAnsiTheme="minorHAnsi" w:cstheme="minorHAnsi"/>
          <w:sz w:val="24"/>
          <w:szCs w:val="24"/>
        </w:rPr>
      </w:pPr>
      <w:r w:rsidRPr="00B633BA">
        <w:rPr>
          <w:rFonts w:asciiTheme="minorHAnsi" w:hAnsiTheme="minorHAnsi" w:cstheme="minorHAnsi"/>
          <w:sz w:val="24"/>
          <w:szCs w:val="24"/>
        </w:rPr>
        <w:t>Otwarcie kopert odbędzie się</w:t>
      </w:r>
      <w:r w:rsidR="00464195" w:rsidRPr="00B633BA">
        <w:rPr>
          <w:rFonts w:asciiTheme="minorHAnsi" w:hAnsiTheme="minorHAnsi" w:cstheme="minorHAnsi"/>
          <w:sz w:val="24"/>
          <w:szCs w:val="24"/>
        </w:rPr>
        <w:t xml:space="preserve"> w dniu </w:t>
      </w:r>
      <w:r w:rsidR="00085594">
        <w:rPr>
          <w:rFonts w:asciiTheme="minorHAnsi" w:hAnsiTheme="minorHAnsi" w:cstheme="minorHAnsi"/>
          <w:sz w:val="24"/>
          <w:szCs w:val="24"/>
        </w:rPr>
        <w:t>26</w:t>
      </w:r>
      <w:r w:rsidR="00465607" w:rsidRPr="00B633BA">
        <w:rPr>
          <w:rFonts w:asciiTheme="minorHAnsi" w:hAnsiTheme="minorHAnsi" w:cstheme="minorHAnsi"/>
          <w:sz w:val="24"/>
          <w:szCs w:val="24"/>
        </w:rPr>
        <w:t xml:space="preserve"> </w:t>
      </w:r>
      <w:r w:rsidR="00085594">
        <w:rPr>
          <w:rFonts w:asciiTheme="minorHAnsi" w:hAnsiTheme="minorHAnsi" w:cstheme="minorHAnsi"/>
          <w:sz w:val="24"/>
          <w:szCs w:val="24"/>
        </w:rPr>
        <w:t>kwietnia</w:t>
      </w:r>
      <w:r w:rsidR="00464195" w:rsidRPr="00B633BA">
        <w:rPr>
          <w:rFonts w:asciiTheme="minorHAnsi" w:hAnsiTheme="minorHAnsi" w:cstheme="minorHAnsi"/>
          <w:sz w:val="24"/>
          <w:szCs w:val="24"/>
        </w:rPr>
        <w:t xml:space="preserve"> </w:t>
      </w:r>
      <w:r w:rsidR="00465607"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2021r.o godz. 10:00.</w:t>
      </w:r>
    </w:p>
    <w:p w14:paraId="26535CB5" w14:textId="77777777" w:rsidR="00A2215F" w:rsidRPr="00B633BA" w:rsidRDefault="00A2215F" w:rsidP="00A2215F">
      <w:pPr>
        <w:rPr>
          <w:rFonts w:asciiTheme="minorHAnsi" w:hAnsiTheme="minorHAnsi" w:cstheme="minorHAnsi"/>
          <w:sz w:val="24"/>
          <w:szCs w:val="24"/>
        </w:rPr>
      </w:pPr>
    </w:p>
    <w:p w14:paraId="01DBD5FF" w14:textId="77777777" w:rsidR="00F31F1A" w:rsidRPr="00B633BA"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t xml:space="preserve">Inne informacje: </w:t>
      </w:r>
    </w:p>
    <w:p w14:paraId="69AD5A9F" w14:textId="5B93B76B"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Kandydaci zakwalifikowani zostaną powiadomieni o terminie rozmowy kwalifikacyjnej</w:t>
      </w:r>
      <w:r w:rsidR="00EA3F16" w:rsidRPr="00B633BA">
        <w:rPr>
          <w:rFonts w:asciiTheme="minorHAnsi" w:eastAsia="Calibri" w:hAnsiTheme="minorHAnsi" w:cstheme="minorHAnsi"/>
          <w:b w:val="0"/>
          <w:bCs w:val="0"/>
          <w:color w:val="000000"/>
          <w:sz w:val="24"/>
          <w:szCs w:val="22"/>
        </w:rPr>
        <w:t>, podanie numeru telefonu może ułatwić kontakt.</w:t>
      </w:r>
    </w:p>
    <w:p w14:paraId="3A7A6E71" w14:textId="02B617A6"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Oferty otrzymane po</w:t>
      </w:r>
      <w:r w:rsidR="00C233E3" w:rsidRPr="00B633BA">
        <w:rPr>
          <w:rFonts w:asciiTheme="minorHAnsi" w:eastAsia="Calibri" w:hAnsiTheme="minorHAnsi" w:cstheme="minorHAnsi"/>
          <w:b w:val="0"/>
          <w:bCs w:val="0"/>
          <w:color w:val="000000"/>
          <w:sz w:val="24"/>
          <w:szCs w:val="22"/>
        </w:rPr>
        <w:t xml:space="preserve"> </w:t>
      </w:r>
      <w:r w:rsidRPr="00B633BA">
        <w:rPr>
          <w:rFonts w:asciiTheme="minorHAnsi" w:eastAsia="Calibri" w:hAnsiTheme="minorHAnsi" w:cstheme="minorHAnsi"/>
          <w:b w:val="0"/>
          <w:bCs w:val="0"/>
          <w:color w:val="000000"/>
          <w:sz w:val="24"/>
          <w:szCs w:val="22"/>
        </w:rPr>
        <w:t>terminie</w:t>
      </w:r>
      <w:r w:rsidR="00C233E3" w:rsidRPr="00B633BA">
        <w:rPr>
          <w:rFonts w:asciiTheme="minorHAnsi" w:eastAsia="Calibri" w:hAnsiTheme="minorHAnsi" w:cstheme="minorHAnsi"/>
          <w:b w:val="0"/>
          <w:bCs w:val="0"/>
          <w:color w:val="000000"/>
          <w:sz w:val="24"/>
          <w:szCs w:val="22"/>
        </w:rPr>
        <w:t xml:space="preserve"> i</w:t>
      </w:r>
      <w:r w:rsidRPr="00B633BA">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7777777"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Oferty odrzucone zostaną zniszczone komisyjnie.</w:t>
      </w:r>
    </w:p>
    <w:p w14:paraId="3C4CAD70" w14:textId="74A420CF"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B633BA"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64A66E30" w14:textId="276F1757" w:rsidR="00F31F1A" w:rsidRPr="00B633BA" w:rsidRDefault="00F31F1A" w:rsidP="00F31F1A">
      <w:pPr>
        <w:spacing w:after="10"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t>Informacje dodatkowe:</w:t>
      </w:r>
    </w:p>
    <w:p w14:paraId="5FDE12BC" w14:textId="1CC10678" w:rsidR="00B30117" w:rsidRPr="00B633BA" w:rsidRDefault="00F31F1A" w:rsidP="00B30117">
      <w:pPr>
        <w:spacing w:after="9" w:line="250" w:lineRule="auto"/>
        <w:ind w:left="10" w:firstLine="708"/>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W przypadku osób podejmujących po raz pierwszy pracę na stanowisku urzędniczym, umowę o pracę zawiera się na czas określony</w:t>
      </w:r>
      <w:r w:rsidR="00287B2E" w:rsidRPr="00B633BA">
        <w:rPr>
          <w:rFonts w:asciiTheme="minorHAnsi" w:eastAsia="Calibri" w:hAnsiTheme="minorHAnsi" w:cstheme="minorHAnsi"/>
          <w:b w:val="0"/>
          <w:bCs w:val="0"/>
          <w:color w:val="000000"/>
          <w:sz w:val="24"/>
          <w:szCs w:val="22"/>
        </w:rPr>
        <w:t xml:space="preserve"> nie dłuższy niż 6 miesięcy.</w:t>
      </w:r>
      <w:r w:rsidRPr="00B633BA">
        <w:rPr>
          <w:rFonts w:asciiTheme="minorHAnsi" w:eastAsia="Calibri" w:hAnsiTheme="minorHAnsi" w:cstheme="minorHAnsi"/>
          <w:b w:val="0"/>
          <w:bCs w:val="0"/>
          <w:color w:val="000000"/>
          <w:sz w:val="24"/>
          <w:szCs w:val="22"/>
        </w:rPr>
        <w:t xml:space="preserve"> W czasie trwania umowy organizuje się służbę przygotowawczą kończącą się egzaminem, którego pozytywny wynik jest warunkiem dalszego zatrudnienia pracownika. </w:t>
      </w:r>
    </w:p>
    <w:p w14:paraId="37245925" w14:textId="5F797C04" w:rsidR="00F31F1A" w:rsidRPr="00B633BA" w:rsidRDefault="00F31F1A" w:rsidP="00F31F1A">
      <w:pPr>
        <w:spacing w:after="291" w:line="250" w:lineRule="auto"/>
        <w:ind w:left="20" w:hanging="10"/>
        <w:jc w:val="both"/>
        <w:rPr>
          <w:rFonts w:asciiTheme="minorHAnsi" w:eastAsia="Calibri" w:hAnsiTheme="minorHAnsi" w:cstheme="minorHAnsi"/>
          <w:b w:val="0"/>
          <w:bCs w:val="0"/>
          <w:color w:val="000000"/>
          <w:sz w:val="24"/>
          <w:szCs w:val="22"/>
        </w:rPr>
      </w:pPr>
    </w:p>
    <w:p w14:paraId="087CB93C" w14:textId="4EB5F0BE" w:rsidR="00F31F1A" w:rsidRPr="00B633BA" w:rsidRDefault="00F31F1A" w:rsidP="00F31F1A">
      <w:pPr>
        <w:spacing w:after="200" w:line="276" w:lineRule="auto"/>
        <w:rPr>
          <w:rFonts w:asciiTheme="minorHAnsi" w:eastAsia="Calibri" w:hAnsiTheme="minorHAnsi" w:cstheme="minorHAnsi"/>
          <w:bCs w:val="0"/>
          <w:sz w:val="24"/>
          <w:szCs w:val="24"/>
          <w:lang w:eastAsia="en-US"/>
        </w:rPr>
      </w:pPr>
      <w:r w:rsidRPr="00B633BA">
        <w:rPr>
          <w:rFonts w:asciiTheme="minorHAnsi" w:eastAsia="Calibri" w:hAnsiTheme="minorHAnsi" w:cstheme="minorHAnsi"/>
          <w:bCs w:val="0"/>
          <w:sz w:val="24"/>
          <w:szCs w:val="24"/>
          <w:lang w:eastAsia="en-US"/>
        </w:rPr>
        <w:t>Klauzula informacyjna dla  kandydatów na pracowników bursy</w:t>
      </w:r>
      <w:r w:rsidR="00492FAC" w:rsidRPr="00B633BA">
        <w:rPr>
          <w:rFonts w:asciiTheme="minorHAnsi" w:eastAsia="Calibri" w:hAnsiTheme="minorHAnsi" w:cstheme="minorHAnsi"/>
          <w:bCs w:val="0"/>
          <w:sz w:val="24"/>
          <w:szCs w:val="24"/>
          <w:lang w:eastAsia="en-US"/>
        </w:rPr>
        <w:t>:</w:t>
      </w:r>
    </w:p>
    <w:p w14:paraId="727B9536" w14:textId="77777777" w:rsidR="00B92472" w:rsidRPr="00B633BA" w:rsidRDefault="00B92472" w:rsidP="00B92472">
      <w:pPr>
        <w:jc w:val="center"/>
        <w:rPr>
          <w:rFonts w:asciiTheme="minorHAnsi" w:hAnsiTheme="minorHAnsi" w:cstheme="minorHAnsi"/>
          <w:b w:val="0"/>
          <w:bCs w:val="0"/>
          <w:sz w:val="24"/>
          <w:szCs w:val="24"/>
        </w:rPr>
      </w:pPr>
      <w:r w:rsidRPr="00B633BA">
        <w:rPr>
          <w:rFonts w:asciiTheme="minorHAnsi" w:hAnsiTheme="minorHAnsi" w:cstheme="minorHAnsi"/>
          <w:color w:val="000000"/>
          <w:sz w:val="24"/>
          <w:szCs w:val="24"/>
        </w:rPr>
        <w:t>Klauzula informacyjna</w:t>
      </w:r>
    </w:p>
    <w:p w14:paraId="0A182FAF" w14:textId="77777777" w:rsidR="00B92472" w:rsidRPr="00B633BA" w:rsidRDefault="00B92472" w:rsidP="005D0F1D">
      <w:pPr>
        <w:spacing w:after="120"/>
        <w:jc w:val="both"/>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Wypełniając obowiązek prawny uregulowany przepisami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 </w:t>
      </w:r>
    </w:p>
    <w:p w14:paraId="5CE9F1D0" w14:textId="77777777" w:rsidR="00B92472" w:rsidRPr="00B633BA" w:rsidRDefault="00B92472" w:rsidP="00B92472">
      <w:pPr>
        <w:suppressAutoHyphens/>
        <w:autoSpaceDN w:val="0"/>
        <w:spacing w:after="160"/>
        <w:jc w:val="both"/>
        <w:rPr>
          <w:rFonts w:asciiTheme="minorHAnsi" w:hAnsiTheme="minorHAnsi" w:cstheme="minorHAnsi"/>
          <w:b w:val="0"/>
          <w:bCs w:val="0"/>
          <w:color w:val="000000"/>
          <w:kern w:val="3"/>
          <w:sz w:val="24"/>
          <w:szCs w:val="22"/>
        </w:rPr>
      </w:pPr>
      <w:r w:rsidRPr="00B633BA">
        <w:rPr>
          <w:rFonts w:asciiTheme="minorHAnsi" w:eastAsia="Calibri" w:hAnsiTheme="minorHAnsi" w:cstheme="minorHAnsi"/>
          <w:kern w:val="3"/>
          <w:sz w:val="24"/>
          <w:szCs w:val="24"/>
          <w:lang w:eastAsia="en-US"/>
        </w:rPr>
        <w:t>Administratorem podanych danych osobowych jest:</w:t>
      </w:r>
      <w:r w:rsidRPr="00B633BA">
        <w:rPr>
          <w:rFonts w:asciiTheme="minorHAnsi" w:eastAsia="Calibri" w:hAnsiTheme="minorHAnsi" w:cstheme="minorHAnsi"/>
          <w:b w:val="0"/>
          <w:bCs w:val="0"/>
          <w:kern w:val="3"/>
          <w:sz w:val="24"/>
          <w:szCs w:val="24"/>
          <w:lang w:eastAsia="en-US"/>
        </w:rPr>
        <w:t xml:space="preserve"> </w:t>
      </w:r>
      <w:r w:rsidRPr="00B633BA">
        <w:rPr>
          <w:rFonts w:asciiTheme="minorHAnsi" w:eastAsia="Calibri" w:hAnsiTheme="minorHAnsi" w:cstheme="minorHAnsi"/>
          <w:b w:val="0"/>
          <w:kern w:val="3"/>
          <w:sz w:val="24"/>
          <w:szCs w:val="24"/>
          <w:lang w:eastAsia="en-US"/>
        </w:rPr>
        <w:t xml:space="preserve">Bursa Szkolna nr 12 w Łodzi; 93-278 Łódź ul. Podgórna 9/11 tel. 42 643 29 30 </w:t>
      </w:r>
      <w:r w:rsidRPr="00B633BA">
        <w:rPr>
          <w:rFonts w:asciiTheme="minorHAnsi" w:hAnsiTheme="minorHAnsi" w:cstheme="minorHAnsi"/>
          <w:b w:val="0"/>
          <w:bCs w:val="0"/>
          <w:color w:val="000000"/>
          <w:kern w:val="3"/>
          <w:sz w:val="24"/>
          <w:szCs w:val="22"/>
        </w:rPr>
        <w:t xml:space="preserve">; e-mail: kontakt@bs12.elodz.edu.pl. </w:t>
      </w:r>
    </w:p>
    <w:p w14:paraId="15EE9CF8" w14:textId="742BE89C"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Inspektor ochrony danych:</w:t>
      </w:r>
      <w:r w:rsidRPr="00B633BA">
        <w:rPr>
          <w:rFonts w:asciiTheme="minorHAnsi" w:eastAsia="Calibri" w:hAnsiTheme="minorHAnsi" w:cstheme="minorHAnsi"/>
          <w:b w:val="0"/>
          <w:bCs w:val="0"/>
          <w:kern w:val="3"/>
          <w:sz w:val="24"/>
          <w:szCs w:val="24"/>
          <w:lang w:eastAsia="en-US"/>
        </w:rPr>
        <w:t xml:space="preserve"> </w:t>
      </w:r>
      <w:r w:rsidR="00B9755D" w:rsidRPr="00B633BA">
        <w:rPr>
          <w:rFonts w:asciiTheme="minorHAnsi" w:eastAsia="Calibri" w:hAnsiTheme="minorHAnsi" w:cstheme="minorHAnsi"/>
          <w:b w:val="0"/>
          <w:bCs w:val="0"/>
          <w:kern w:val="3"/>
          <w:sz w:val="24"/>
          <w:szCs w:val="24"/>
          <w:lang w:eastAsia="en-US"/>
        </w:rPr>
        <w:t>Jacek</w:t>
      </w:r>
      <w:r w:rsidRPr="00B633BA">
        <w:rPr>
          <w:rFonts w:asciiTheme="minorHAnsi" w:eastAsia="Calibri" w:hAnsiTheme="minorHAnsi" w:cstheme="minorHAnsi"/>
          <w:b w:val="0"/>
          <w:bCs w:val="0"/>
          <w:kern w:val="3"/>
          <w:sz w:val="24"/>
          <w:szCs w:val="24"/>
          <w:lang w:eastAsia="en-US"/>
        </w:rPr>
        <w:t xml:space="preserve"> </w:t>
      </w:r>
      <w:r w:rsidR="00B9755D" w:rsidRPr="00B633BA">
        <w:rPr>
          <w:rFonts w:asciiTheme="minorHAnsi" w:eastAsia="Calibri" w:hAnsiTheme="minorHAnsi" w:cstheme="minorHAnsi"/>
          <w:b w:val="0"/>
          <w:bCs w:val="0"/>
          <w:kern w:val="3"/>
          <w:sz w:val="24"/>
          <w:szCs w:val="24"/>
          <w:lang w:eastAsia="en-US"/>
        </w:rPr>
        <w:t>Metrycki</w:t>
      </w:r>
      <w:r w:rsidRPr="00B633BA">
        <w:rPr>
          <w:rFonts w:asciiTheme="minorHAnsi" w:eastAsia="Calibri" w:hAnsiTheme="minorHAnsi" w:cstheme="minorHAnsi"/>
          <w:b w:val="0"/>
          <w:bCs w:val="0"/>
          <w:kern w:val="3"/>
          <w:sz w:val="24"/>
          <w:szCs w:val="24"/>
          <w:lang w:eastAsia="en-US"/>
        </w:rPr>
        <w:t>;  e-mail: bs12@inspektor-rodo.com.pl</w:t>
      </w:r>
    </w:p>
    <w:p w14:paraId="7E0898DA"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 xml:space="preserve">Celem przetwarzania danych jest: </w:t>
      </w:r>
      <w:r w:rsidRPr="00B633BA">
        <w:rPr>
          <w:rFonts w:asciiTheme="minorHAnsi" w:eastAsia="Calibri" w:hAnsiTheme="minorHAnsi" w:cstheme="minorHAnsi"/>
          <w:b w:val="0"/>
          <w:bCs w:val="0"/>
          <w:kern w:val="3"/>
          <w:sz w:val="24"/>
          <w:szCs w:val="24"/>
          <w:lang w:eastAsia="en-US"/>
        </w:rPr>
        <w:t>rekrutacja oraz zatrudnienie pracownika na podstawie umowy o pracę.</w:t>
      </w:r>
    </w:p>
    <w:p w14:paraId="2ADCDD54"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r w:rsidRPr="00B633BA">
        <w:rPr>
          <w:rFonts w:asciiTheme="minorHAnsi" w:eastAsia="Calibri" w:hAnsiTheme="minorHAnsi" w:cstheme="minorHAnsi"/>
          <w:sz w:val="24"/>
          <w:szCs w:val="24"/>
          <w:lang w:eastAsia="en-US"/>
        </w:rPr>
        <w:t>Podstawa prawna przetwarzania:</w:t>
      </w:r>
      <w:r w:rsidRPr="00B633BA">
        <w:rPr>
          <w:rFonts w:asciiTheme="minorHAnsi" w:hAnsiTheme="minorHAnsi" w:cstheme="minorHAnsi"/>
          <w:b w:val="0"/>
          <w:bCs w:val="0"/>
          <w:color w:val="000000"/>
          <w:sz w:val="24"/>
          <w:szCs w:val="24"/>
        </w:rPr>
        <w:t xml:space="preserve"> Ogólną podstawę do przetwarzania danych osobowych stanowi art. 6 ust. 1 lit. a i b  rozporządzenia o ochronie danych osobowych. Szczegółowe cele przetwarzania danych zostały wskazane w następujących przepisach:</w:t>
      </w:r>
    </w:p>
    <w:p w14:paraId="7623BC59" w14:textId="44C05274"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ustawie z dnia 7 września 1991 r. o systemie oświaty (Dz. U. z </w:t>
      </w:r>
      <w:r w:rsidR="00CE40FB" w:rsidRPr="00B633BA">
        <w:rPr>
          <w:rFonts w:asciiTheme="minorHAnsi" w:hAnsiTheme="minorHAnsi" w:cstheme="minorHAnsi"/>
          <w:b w:val="0"/>
          <w:bCs w:val="0"/>
          <w:color w:val="000000"/>
          <w:sz w:val="24"/>
          <w:szCs w:val="24"/>
        </w:rPr>
        <w:t>2020</w:t>
      </w:r>
      <w:r w:rsidRPr="00B633BA">
        <w:rPr>
          <w:rFonts w:asciiTheme="minorHAnsi" w:hAnsiTheme="minorHAnsi" w:cstheme="minorHAnsi"/>
          <w:b w:val="0"/>
          <w:bCs w:val="0"/>
          <w:color w:val="000000"/>
          <w:sz w:val="24"/>
          <w:szCs w:val="24"/>
        </w:rPr>
        <w:t xml:space="preserve"> r., poz. </w:t>
      </w:r>
      <w:r w:rsidR="00CE40FB" w:rsidRPr="00B633BA">
        <w:rPr>
          <w:rFonts w:asciiTheme="minorHAnsi" w:hAnsiTheme="minorHAnsi" w:cstheme="minorHAnsi"/>
          <w:b w:val="0"/>
          <w:bCs w:val="0"/>
          <w:color w:val="000000"/>
          <w:sz w:val="24"/>
          <w:szCs w:val="24"/>
        </w:rPr>
        <w:t>1327</w:t>
      </w:r>
      <w:r w:rsidRPr="00B633BA">
        <w:rPr>
          <w:rFonts w:asciiTheme="minorHAnsi" w:hAnsiTheme="minorHAnsi" w:cstheme="minorHAnsi"/>
          <w:b w:val="0"/>
          <w:bCs w:val="0"/>
          <w:color w:val="000000"/>
          <w:sz w:val="24"/>
          <w:szCs w:val="24"/>
        </w:rPr>
        <w:t>);</w:t>
      </w:r>
    </w:p>
    <w:p w14:paraId="53FDA48E" w14:textId="77777777"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ustawie z dnia 14 grudnia 2016 r. Przepisy wprowadzające ustawę – Prawo oświatowe (Dz. U. z 2017 r., poz. 60);</w:t>
      </w:r>
    </w:p>
    <w:p w14:paraId="449ED019" w14:textId="6C4F979F"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ustawie z dnia 14 grudnia 2016 r. Prawo oświatowe (Dz. U. z 2020 r., poz. 910).</w:t>
      </w:r>
    </w:p>
    <w:p w14:paraId="1BA23A3B" w14:textId="7AB3C7B6" w:rsidR="00B92472" w:rsidRPr="00B633BA" w:rsidRDefault="00B92472" w:rsidP="00B92472">
      <w:pPr>
        <w:suppressAutoHyphens/>
        <w:autoSpaceDN w:val="0"/>
        <w:jc w:val="both"/>
        <w:rPr>
          <w:rFonts w:asciiTheme="minorHAnsi" w:hAnsiTheme="minorHAnsi" w:cstheme="minorHAnsi"/>
          <w:b w:val="0"/>
          <w:kern w:val="36"/>
          <w:sz w:val="24"/>
          <w:szCs w:val="24"/>
        </w:rPr>
      </w:pPr>
      <w:r w:rsidRPr="00B633BA">
        <w:rPr>
          <w:rFonts w:asciiTheme="minorHAnsi" w:eastAsia="Calibri" w:hAnsiTheme="minorHAnsi" w:cstheme="minorHAnsi"/>
          <w:b w:val="0"/>
          <w:bCs w:val="0"/>
          <w:kern w:val="3"/>
          <w:sz w:val="24"/>
          <w:szCs w:val="24"/>
          <w:lang w:eastAsia="en-US"/>
        </w:rPr>
        <w:t>W przypadku rekrutacji podanie danych jest dobrowolne, natomiast realizacja zatrudnienia to przetwarzanie danych na podstawie przepisu prawa:</w:t>
      </w:r>
      <w:r w:rsidRPr="00B633BA">
        <w:rPr>
          <w:rFonts w:asciiTheme="minorHAnsi" w:hAnsiTheme="minorHAnsi" w:cstheme="minorHAnsi"/>
          <w:b w:val="0"/>
          <w:bCs w:val="0"/>
          <w:color w:val="000000"/>
          <w:kern w:val="3"/>
          <w:sz w:val="24"/>
          <w:szCs w:val="24"/>
        </w:rPr>
        <w:t xml:space="preserve"> </w:t>
      </w:r>
      <w:r w:rsidRPr="00B633BA">
        <w:rPr>
          <w:rFonts w:asciiTheme="minorHAnsi" w:eastAsia="Calibri" w:hAnsiTheme="minorHAnsi" w:cstheme="minorHAnsi"/>
          <w:b w:val="0"/>
          <w:bCs w:val="0"/>
          <w:kern w:val="3"/>
          <w:sz w:val="24"/>
          <w:szCs w:val="24"/>
          <w:lang w:eastAsia="en-US"/>
        </w:rPr>
        <w:t>Ustawa z  dnia 26 czerwca 1974r. Kodeks pracy (Dz.U. z 2020 r. poz. 1320)</w:t>
      </w:r>
    </w:p>
    <w:p w14:paraId="39A0B988" w14:textId="77777777" w:rsidR="00B92472" w:rsidRPr="00B633BA"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 xml:space="preserve">Zebrane dane będą przechowywane: </w:t>
      </w:r>
      <w:r w:rsidRPr="00B633BA">
        <w:rPr>
          <w:rFonts w:asciiTheme="minorHAnsi" w:eastAsia="Calibri" w:hAnsiTheme="minorHAnsi" w:cstheme="minorHAnsi"/>
          <w:b w:val="0"/>
          <w:kern w:val="3"/>
          <w:sz w:val="24"/>
          <w:szCs w:val="24"/>
          <w:lang w:eastAsia="en-US"/>
        </w:rPr>
        <w:t>Dane będą przechowywane</w:t>
      </w:r>
      <w:r w:rsidRPr="00B633BA">
        <w:rPr>
          <w:rFonts w:asciiTheme="minorHAnsi" w:eastAsia="Calibri" w:hAnsiTheme="minorHAnsi" w:cstheme="minorHAnsi"/>
          <w:kern w:val="3"/>
          <w:sz w:val="24"/>
          <w:szCs w:val="24"/>
          <w:lang w:eastAsia="en-US"/>
        </w:rPr>
        <w:t xml:space="preserve"> </w:t>
      </w:r>
      <w:r w:rsidRPr="00B633BA">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w:t>
      </w:r>
      <w:r w:rsidRPr="00B633BA">
        <w:rPr>
          <w:rFonts w:asciiTheme="minorHAnsi" w:hAnsiTheme="minorHAnsi" w:cstheme="minorHAnsi"/>
          <w:b w:val="0"/>
          <w:bCs w:val="0"/>
          <w:color w:val="000000"/>
          <w:kern w:val="3"/>
          <w:sz w:val="24"/>
          <w:szCs w:val="24"/>
        </w:rPr>
        <w:lastRenderedPageBreak/>
        <w:t xml:space="preserve">archiwizacyjnego wynikającego z przepisów ustawy z dnia 14 lipca 1983 r. o narodowym zasobie archiwalnym i archiwach (Dz. U. z 2018 r., poz. 217 ze zm.) </w:t>
      </w:r>
    </w:p>
    <w:p w14:paraId="54B0C70C"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r w:rsidRPr="00B633BA">
        <w:rPr>
          <w:rFonts w:asciiTheme="minorHAnsi" w:eastAsia="Calibri" w:hAnsiTheme="minorHAnsi" w:cstheme="minorHAnsi"/>
          <w:sz w:val="24"/>
          <w:szCs w:val="24"/>
          <w:lang w:eastAsia="en-US"/>
        </w:rPr>
        <w:t>Zebrane dane mogą być przekazywane:</w:t>
      </w:r>
      <w:r w:rsidRPr="00B633BA">
        <w:rPr>
          <w:rFonts w:asciiTheme="minorHAnsi" w:eastAsia="Calibri" w:hAnsiTheme="minorHAnsi" w:cstheme="minorHAnsi"/>
          <w:b w:val="0"/>
          <w:bCs w:val="0"/>
          <w:sz w:val="24"/>
          <w:szCs w:val="24"/>
          <w:lang w:eastAsia="en-US"/>
        </w:rPr>
        <w:t xml:space="preserve"> </w:t>
      </w:r>
      <w:r w:rsidRPr="00B633BA">
        <w:rPr>
          <w:rFonts w:asciiTheme="minorHAnsi" w:hAnsiTheme="minorHAnsi" w:cstheme="minorHAnsi"/>
          <w:b w:val="0"/>
          <w:bCs w:val="0"/>
          <w:color w:val="000000"/>
          <w:sz w:val="24"/>
          <w:szCs w:val="24"/>
        </w:rPr>
        <w:t xml:space="preserve">Dane osobowe mogą być udostępniane innym podmiotom uprawnionym do ich otrzymania na podstawie obowiązujących przepisów prawa, a ponadto odbiorcom danych w rozumieniu przepisów o ochronie danych osobowych. </w:t>
      </w:r>
    </w:p>
    <w:p w14:paraId="1CD1019C"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p>
    <w:p w14:paraId="193786E1"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Pani/Pana dane osobowe nie będą przekazywane do państwa trzeciego/organizacji międzynarodowej.</w:t>
      </w:r>
    </w:p>
    <w:p w14:paraId="023E2AFA" w14:textId="77777777" w:rsidR="00B92472" w:rsidRPr="00B633BA" w:rsidRDefault="00B92472" w:rsidP="00B92472">
      <w:pPr>
        <w:suppressAutoHyphens/>
        <w:autoSpaceDE w:val="0"/>
        <w:autoSpaceDN w:val="0"/>
        <w:spacing w:after="160"/>
        <w:jc w:val="both"/>
        <w:rPr>
          <w:rFonts w:asciiTheme="minorHAnsi" w:hAnsiTheme="minorHAnsi" w:cstheme="minorHAnsi"/>
          <w:b w:val="0"/>
          <w:bCs w:val="0"/>
          <w:color w:val="000000"/>
          <w:kern w:val="3"/>
          <w:sz w:val="24"/>
          <w:szCs w:val="24"/>
          <w:lang w:eastAsia="en-US"/>
        </w:rPr>
      </w:pPr>
      <w:r w:rsidRPr="00B633BA">
        <w:rPr>
          <w:rFonts w:asciiTheme="minorHAnsi" w:hAnsiTheme="minorHAnsi" w:cstheme="minorHAnsi"/>
          <w:b w:val="0"/>
          <w:bCs w:val="0"/>
          <w:color w:val="000000"/>
          <w:kern w:val="3"/>
          <w:sz w:val="24"/>
          <w:szCs w:val="24"/>
          <w:lang w:eastAsia="en-US"/>
        </w:rPr>
        <w:t>Posiada Pani/Pan prawo dostępu do treści swoich danych oraz prawo ich sprostowania, usunięcia (szczegóły w art. 17), ograniczenia przetwarzania (szczegóły w art. 18),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14:paraId="26036601"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 xml:space="preserve">Przysługuje Panu/Pani prawo wniesienia skargi do </w:t>
      </w:r>
      <w:r w:rsidRPr="00B633BA">
        <w:rPr>
          <w:rFonts w:asciiTheme="minorHAnsi" w:hAnsiTheme="minorHAnsi" w:cstheme="minorHAnsi"/>
          <w:b w:val="0"/>
          <w:bCs w:val="0"/>
          <w:color w:val="000000"/>
          <w:kern w:val="3"/>
          <w:sz w:val="24"/>
          <w:szCs w:val="22"/>
        </w:rPr>
        <w:t>Prezesa Urzędu Ochrony Danych Osobowych</w:t>
      </w:r>
      <w:r w:rsidRPr="00B633BA">
        <w:rPr>
          <w:rFonts w:asciiTheme="minorHAnsi" w:eastAsia="Calibri" w:hAnsiTheme="minorHAnsi" w:cstheme="minorHAnsi"/>
          <w:b w:val="0"/>
          <w:bCs w:val="0"/>
          <w:kern w:val="3"/>
          <w:sz w:val="24"/>
          <w:szCs w:val="24"/>
          <w:lang w:eastAsia="en-US"/>
        </w:rPr>
        <w:t>, gdy uzna Pan/Pani, iż przetwarzanie danych osobowych Pana/Pani dotyczących, narusza przepisy ogólnego rozporządzenia o ochronie danych osobowych z dnia 27 kwietnia 2016 r.</w:t>
      </w:r>
    </w:p>
    <w:p w14:paraId="11A65A1C" w14:textId="422EAC43" w:rsidR="002E6FB7" w:rsidRPr="00B633BA" w:rsidRDefault="00B92472" w:rsidP="00434607">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13CD742" w:rsidR="001A7AB4" w:rsidRPr="00B633BA" w:rsidRDefault="001A7AB4" w:rsidP="001A7AB4">
      <w:pPr>
        <w:spacing w:before="100" w:beforeAutospacing="1" w:after="100" w:afterAutospacing="1"/>
        <w:jc w:val="both"/>
        <w:rPr>
          <w:rFonts w:asciiTheme="minorHAnsi" w:hAnsiTheme="minorHAnsi" w:cstheme="minorHAnsi"/>
          <w:sz w:val="24"/>
          <w:szCs w:val="24"/>
        </w:rPr>
      </w:pPr>
      <w:r w:rsidRPr="00B633BA">
        <w:rPr>
          <w:rFonts w:asciiTheme="minorHAnsi" w:hAnsiTheme="minorHAnsi" w:cstheme="minorHAnsi"/>
          <w:sz w:val="24"/>
          <w:szCs w:val="24"/>
        </w:rPr>
        <w:t>Dalszy tok postępowania:</w:t>
      </w:r>
    </w:p>
    <w:p w14:paraId="043396FB" w14:textId="221F48F6" w:rsidR="001A7AB4" w:rsidRPr="00B633BA" w:rsidRDefault="001A7AB4" w:rsidP="001A7AB4">
      <w:pPr>
        <w:jc w:val="both"/>
        <w:rPr>
          <w:rFonts w:asciiTheme="minorHAnsi" w:eastAsia="Calibri" w:hAnsiTheme="minorHAnsi" w:cstheme="minorHAnsi"/>
          <w:b w:val="0"/>
          <w:bCs w:val="0"/>
          <w:sz w:val="24"/>
          <w:szCs w:val="24"/>
        </w:rPr>
      </w:pPr>
      <w:r w:rsidRPr="00B633BA">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E73D58" w:rsidRPr="00B633BA">
        <w:rPr>
          <w:rFonts w:asciiTheme="minorHAnsi" w:eastAsia="Calibri" w:hAnsiTheme="minorHAnsi" w:cstheme="minorHAnsi"/>
          <w:b w:val="0"/>
          <w:bCs w:val="0"/>
          <w:sz w:val="24"/>
          <w:szCs w:val="24"/>
        </w:rPr>
        <w:t xml:space="preserve">będą przechowywane w sekretariacie bursy przez okres trzech miesięcy od dnia upowszechnienia informacji o wynikach naboru. W tym okresie kandydaci będą mogli dokonać odbioru dokumentów osobiście za pokwitowaniem odbioru. </w:t>
      </w:r>
      <w:r w:rsidRPr="00B633BA">
        <w:rPr>
          <w:rFonts w:asciiTheme="minorHAnsi" w:eastAsia="Calibri" w:hAnsiTheme="minorHAnsi" w:cstheme="minorHAnsi"/>
          <w:b w:val="0"/>
          <w:bCs w:val="0"/>
          <w:sz w:val="24"/>
          <w:szCs w:val="24"/>
        </w:rPr>
        <w:t>Nieodebrane dokumenty zostaną komisyjnie zniszczone.</w:t>
      </w:r>
    </w:p>
    <w:p w14:paraId="175E1719" w14:textId="65532EB6" w:rsidR="001A7AB4" w:rsidRPr="00B633BA" w:rsidRDefault="001A7AB4" w:rsidP="001A7AB4">
      <w:pPr>
        <w:jc w:val="both"/>
        <w:rPr>
          <w:rFonts w:asciiTheme="minorHAnsi" w:hAnsiTheme="minorHAnsi" w:cstheme="minorHAnsi"/>
          <w:b w:val="0"/>
          <w:sz w:val="22"/>
          <w:szCs w:val="22"/>
        </w:rPr>
      </w:pPr>
      <w:r w:rsidRPr="00B633BA">
        <w:rPr>
          <w:rFonts w:asciiTheme="minorHAnsi" w:hAnsiTheme="minorHAnsi" w:cstheme="minorHAnsi"/>
          <w:b w:val="0"/>
          <w:bCs w:val="0"/>
          <w:sz w:val="24"/>
          <w:szCs w:val="24"/>
        </w:rPr>
        <w:t xml:space="preserve">Niezwłocznie po przeprowadzonym naborze informacja o wynikach naboru umieszczana jest na tablicy informacyjnej w siedzibie placówki oraz </w:t>
      </w:r>
      <w:r w:rsidR="00E73D58" w:rsidRPr="00B633BA">
        <w:rPr>
          <w:rFonts w:asciiTheme="minorHAnsi" w:hAnsiTheme="minorHAnsi" w:cstheme="minorHAnsi"/>
          <w:b w:val="0"/>
          <w:bCs w:val="0"/>
          <w:sz w:val="24"/>
          <w:szCs w:val="24"/>
        </w:rPr>
        <w:t>na stronie</w:t>
      </w:r>
      <w:r w:rsidRPr="00B633BA">
        <w:rPr>
          <w:rFonts w:asciiTheme="minorHAnsi" w:hAnsiTheme="minorHAnsi" w:cstheme="minorHAnsi"/>
          <w:b w:val="0"/>
          <w:bCs w:val="0"/>
          <w:sz w:val="24"/>
          <w:szCs w:val="24"/>
        </w:rPr>
        <w:t xml:space="preserve"> BIP przez okres co najmniej 3 miesięcy</w:t>
      </w:r>
      <w:r w:rsidRPr="00B633BA">
        <w:rPr>
          <w:rFonts w:asciiTheme="minorHAnsi" w:hAnsiTheme="minorHAnsi" w:cstheme="minorHAnsi"/>
          <w:sz w:val="24"/>
          <w:szCs w:val="24"/>
        </w:rPr>
        <w:t>.</w:t>
      </w:r>
      <w:r w:rsidRPr="00B633BA">
        <w:rPr>
          <w:rFonts w:asciiTheme="minorHAnsi" w:hAnsiTheme="minorHAnsi" w:cstheme="minorHAnsi"/>
          <w:sz w:val="22"/>
          <w:szCs w:val="22"/>
        </w:rPr>
        <w:t xml:space="preserve"> </w:t>
      </w:r>
    </w:p>
    <w:p w14:paraId="4A33DED8" w14:textId="77777777" w:rsidR="001A7AB4" w:rsidRPr="00B633BA" w:rsidRDefault="001A7AB4" w:rsidP="001A7AB4">
      <w:pPr>
        <w:spacing w:after="200" w:line="276" w:lineRule="auto"/>
        <w:rPr>
          <w:rFonts w:asciiTheme="minorHAnsi" w:eastAsia="Calibri" w:hAnsiTheme="minorHAnsi" w:cstheme="minorHAnsi"/>
          <w:bCs w:val="0"/>
          <w:sz w:val="24"/>
          <w:szCs w:val="24"/>
          <w:lang w:eastAsia="en-US"/>
        </w:rPr>
      </w:pPr>
    </w:p>
    <w:p w14:paraId="42F8DF22" w14:textId="77777777" w:rsidR="001A7AB4" w:rsidRPr="00B633BA" w:rsidRDefault="001A7AB4" w:rsidP="006452E2">
      <w:pPr>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Cs w:val="0"/>
          <w:sz w:val="24"/>
          <w:szCs w:val="24"/>
          <w:lang w:eastAsia="en-US"/>
        </w:rPr>
        <w:t>Informację przygotowała:</w:t>
      </w:r>
    </w:p>
    <w:p w14:paraId="1312D5F0" w14:textId="77777777" w:rsidR="006452E2" w:rsidRPr="00B633BA" w:rsidRDefault="001A7AB4" w:rsidP="00B775F7">
      <w:pPr>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 w:val="0"/>
          <w:bCs w:val="0"/>
          <w:sz w:val="24"/>
          <w:szCs w:val="24"/>
          <w:lang w:eastAsia="en-US"/>
        </w:rPr>
        <w:t xml:space="preserve">Dyrektor </w:t>
      </w:r>
      <w:r w:rsidR="008611F8" w:rsidRPr="00B633BA">
        <w:rPr>
          <w:rFonts w:asciiTheme="minorHAnsi" w:eastAsia="Calibri" w:hAnsiTheme="minorHAnsi" w:cstheme="minorHAnsi"/>
          <w:b w:val="0"/>
          <w:bCs w:val="0"/>
          <w:sz w:val="24"/>
          <w:szCs w:val="24"/>
          <w:lang w:eastAsia="en-US"/>
        </w:rPr>
        <w:t xml:space="preserve">Bursy </w:t>
      </w:r>
      <w:r w:rsidR="006452E2" w:rsidRPr="00B633BA">
        <w:rPr>
          <w:rFonts w:asciiTheme="minorHAnsi" w:eastAsia="Calibri" w:hAnsiTheme="minorHAnsi" w:cstheme="minorHAnsi"/>
          <w:b w:val="0"/>
          <w:bCs w:val="0"/>
          <w:sz w:val="24"/>
          <w:szCs w:val="24"/>
          <w:lang w:eastAsia="en-US"/>
        </w:rPr>
        <w:t xml:space="preserve">Szkolnej Nr 12 w Łodzi </w:t>
      </w:r>
    </w:p>
    <w:p w14:paraId="6094ECF2" w14:textId="2654822E" w:rsidR="001A7AB4" w:rsidRPr="00B633BA" w:rsidRDefault="008611F8" w:rsidP="00B775F7">
      <w:pPr>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 w:val="0"/>
          <w:bCs w:val="0"/>
          <w:sz w:val="24"/>
          <w:szCs w:val="24"/>
          <w:lang w:eastAsia="en-US"/>
        </w:rPr>
        <w:t>Katarzyna Łączek-Stuleblak</w:t>
      </w:r>
    </w:p>
    <w:p w14:paraId="1AAFB62C" w14:textId="77777777" w:rsidR="006452E2" w:rsidRPr="00B633BA" w:rsidRDefault="006452E2" w:rsidP="00B775F7">
      <w:pPr>
        <w:spacing w:after="200" w:line="276" w:lineRule="auto"/>
        <w:rPr>
          <w:rFonts w:asciiTheme="minorHAnsi" w:eastAsia="Calibri" w:hAnsiTheme="minorHAnsi" w:cstheme="minorHAnsi"/>
          <w:b w:val="0"/>
          <w:bCs w:val="0"/>
          <w:sz w:val="24"/>
          <w:szCs w:val="24"/>
          <w:lang w:eastAsia="en-US"/>
        </w:rPr>
      </w:pPr>
    </w:p>
    <w:p w14:paraId="3731CE65" w14:textId="257F9A48" w:rsidR="00072D35" w:rsidRPr="00102934" w:rsidRDefault="001A7AB4" w:rsidP="00102934">
      <w:pPr>
        <w:spacing w:after="200" w:line="276" w:lineRule="auto"/>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 w:val="0"/>
          <w:bCs w:val="0"/>
          <w:sz w:val="24"/>
          <w:szCs w:val="24"/>
          <w:lang w:eastAsia="en-US"/>
        </w:rPr>
        <w:t xml:space="preserve">Łódź, </w:t>
      </w:r>
      <w:r w:rsidR="00DD5428">
        <w:rPr>
          <w:rFonts w:asciiTheme="minorHAnsi" w:eastAsia="Calibri" w:hAnsiTheme="minorHAnsi" w:cstheme="minorHAnsi"/>
          <w:b w:val="0"/>
          <w:bCs w:val="0"/>
          <w:sz w:val="24"/>
          <w:szCs w:val="24"/>
          <w:lang w:eastAsia="en-US"/>
        </w:rPr>
        <w:t>12</w:t>
      </w:r>
      <w:r w:rsidRPr="00B633BA">
        <w:rPr>
          <w:rFonts w:asciiTheme="minorHAnsi" w:eastAsia="Calibri" w:hAnsiTheme="minorHAnsi" w:cstheme="minorHAnsi"/>
          <w:b w:val="0"/>
          <w:bCs w:val="0"/>
          <w:sz w:val="24"/>
          <w:szCs w:val="24"/>
          <w:lang w:eastAsia="en-US"/>
        </w:rPr>
        <w:t>.</w:t>
      </w:r>
      <w:r w:rsidR="003C7201">
        <w:rPr>
          <w:rFonts w:asciiTheme="minorHAnsi" w:eastAsia="Calibri" w:hAnsiTheme="minorHAnsi" w:cstheme="minorHAnsi"/>
          <w:b w:val="0"/>
          <w:bCs w:val="0"/>
          <w:sz w:val="24"/>
          <w:szCs w:val="24"/>
          <w:lang w:eastAsia="en-US"/>
        </w:rPr>
        <w:t>0</w:t>
      </w:r>
      <w:r w:rsidR="00DD5428">
        <w:rPr>
          <w:rFonts w:asciiTheme="minorHAnsi" w:eastAsia="Calibri" w:hAnsiTheme="minorHAnsi" w:cstheme="minorHAnsi"/>
          <w:b w:val="0"/>
          <w:bCs w:val="0"/>
          <w:sz w:val="24"/>
          <w:szCs w:val="24"/>
          <w:lang w:eastAsia="en-US"/>
        </w:rPr>
        <w:t>4</w:t>
      </w:r>
      <w:r w:rsidRPr="00B633BA">
        <w:rPr>
          <w:rFonts w:asciiTheme="minorHAnsi" w:eastAsia="Calibri" w:hAnsiTheme="minorHAnsi" w:cstheme="minorHAnsi"/>
          <w:b w:val="0"/>
          <w:bCs w:val="0"/>
          <w:sz w:val="24"/>
          <w:szCs w:val="24"/>
          <w:lang w:eastAsia="en-US"/>
        </w:rPr>
        <w:t>.</w:t>
      </w:r>
      <w:r w:rsidR="003C7201">
        <w:rPr>
          <w:rFonts w:asciiTheme="minorHAnsi" w:eastAsia="Calibri" w:hAnsiTheme="minorHAnsi" w:cstheme="minorHAnsi"/>
          <w:b w:val="0"/>
          <w:bCs w:val="0"/>
          <w:sz w:val="24"/>
          <w:szCs w:val="24"/>
          <w:lang w:eastAsia="en-US"/>
        </w:rPr>
        <w:t>2021</w:t>
      </w:r>
      <w:r w:rsidRPr="00B633BA">
        <w:rPr>
          <w:rFonts w:asciiTheme="minorHAnsi" w:eastAsia="Calibri" w:hAnsiTheme="minorHAnsi" w:cstheme="minorHAnsi"/>
          <w:b w:val="0"/>
          <w:bCs w:val="0"/>
          <w:sz w:val="24"/>
          <w:szCs w:val="24"/>
          <w:lang w:eastAsia="en-US"/>
        </w:rPr>
        <w:t>r</w:t>
      </w:r>
      <w:r w:rsidR="00102934">
        <w:rPr>
          <w:rFonts w:asciiTheme="minorHAnsi" w:eastAsia="Calibri" w:hAnsiTheme="minorHAnsi" w:cstheme="minorHAnsi"/>
          <w:b w:val="0"/>
          <w:bCs w:val="0"/>
          <w:sz w:val="24"/>
          <w:szCs w:val="24"/>
          <w:lang w:eastAsia="en-US"/>
        </w:rPr>
        <w:t>.</w:t>
      </w:r>
    </w:p>
    <w:p w14:paraId="0CC7D8C1" w14:textId="77777777" w:rsidR="00072D35" w:rsidRPr="00B633BA" w:rsidRDefault="00072D35" w:rsidP="00072D35">
      <w:pPr>
        <w:spacing w:before="100" w:beforeAutospacing="1" w:after="100" w:afterAutospacing="1"/>
        <w:jc w:val="both"/>
        <w:rPr>
          <w:rFonts w:asciiTheme="minorHAnsi" w:hAnsiTheme="minorHAnsi" w:cstheme="minorHAnsi"/>
          <w:b w:val="0"/>
          <w:bCs w:val="0"/>
          <w:sz w:val="16"/>
          <w:szCs w:val="16"/>
        </w:rPr>
      </w:pPr>
    </w:p>
    <w:p w14:paraId="2A649916" w14:textId="77777777" w:rsidR="00A04F9A" w:rsidRPr="00B633BA" w:rsidRDefault="00A04F9A">
      <w:pPr>
        <w:rPr>
          <w:rFonts w:asciiTheme="minorHAnsi" w:hAnsiTheme="minorHAnsi" w:cstheme="minorHAnsi"/>
        </w:rPr>
      </w:pPr>
    </w:p>
    <w:sectPr w:rsidR="00A04F9A" w:rsidRPr="00B633BA" w:rsidSect="0010293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D4A90"/>
    <w:multiLevelType w:val="hybridMultilevel"/>
    <w:tmpl w:val="75A26896"/>
    <w:lvl w:ilvl="0" w:tplc="04150001">
      <w:start w:val="1"/>
      <w:numFmt w:val="bullet"/>
      <w:lvlText w:val=""/>
      <w:lvlJc w:val="left"/>
      <w:pPr>
        <w:ind w:left="376" w:hanging="360"/>
      </w:pPr>
      <w:rPr>
        <w:rFonts w:ascii="Symbol" w:hAnsi="Symbol" w:hint="default"/>
      </w:rPr>
    </w:lvl>
    <w:lvl w:ilvl="1" w:tplc="04150003" w:tentative="1">
      <w:start w:val="1"/>
      <w:numFmt w:val="bullet"/>
      <w:lvlText w:val="o"/>
      <w:lvlJc w:val="left"/>
      <w:pPr>
        <w:ind w:left="1096" w:hanging="360"/>
      </w:pPr>
      <w:rPr>
        <w:rFonts w:ascii="Courier New" w:hAnsi="Courier New" w:cs="Courier New" w:hint="default"/>
      </w:rPr>
    </w:lvl>
    <w:lvl w:ilvl="2" w:tplc="04150005" w:tentative="1">
      <w:start w:val="1"/>
      <w:numFmt w:val="bullet"/>
      <w:lvlText w:val=""/>
      <w:lvlJc w:val="left"/>
      <w:pPr>
        <w:ind w:left="1816" w:hanging="360"/>
      </w:pPr>
      <w:rPr>
        <w:rFonts w:ascii="Wingdings" w:hAnsi="Wingdings" w:hint="default"/>
      </w:rPr>
    </w:lvl>
    <w:lvl w:ilvl="3" w:tplc="04150001" w:tentative="1">
      <w:start w:val="1"/>
      <w:numFmt w:val="bullet"/>
      <w:lvlText w:val=""/>
      <w:lvlJc w:val="left"/>
      <w:pPr>
        <w:ind w:left="2536" w:hanging="360"/>
      </w:pPr>
      <w:rPr>
        <w:rFonts w:ascii="Symbol" w:hAnsi="Symbol" w:hint="default"/>
      </w:rPr>
    </w:lvl>
    <w:lvl w:ilvl="4" w:tplc="04150003" w:tentative="1">
      <w:start w:val="1"/>
      <w:numFmt w:val="bullet"/>
      <w:lvlText w:val="o"/>
      <w:lvlJc w:val="left"/>
      <w:pPr>
        <w:ind w:left="3256" w:hanging="360"/>
      </w:pPr>
      <w:rPr>
        <w:rFonts w:ascii="Courier New" w:hAnsi="Courier New" w:cs="Courier New" w:hint="default"/>
      </w:rPr>
    </w:lvl>
    <w:lvl w:ilvl="5" w:tplc="04150005" w:tentative="1">
      <w:start w:val="1"/>
      <w:numFmt w:val="bullet"/>
      <w:lvlText w:val=""/>
      <w:lvlJc w:val="left"/>
      <w:pPr>
        <w:ind w:left="3976" w:hanging="360"/>
      </w:pPr>
      <w:rPr>
        <w:rFonts w:ascii="Wingdings" w:hAnsi="Wingdings" w:hint="default"/>
      </w:rPr>
    </w:lvl>
    <w:lvl w:ilvl="6" w:tplc="04150001" w:tentative="1">
      <w:start w:val="1"/>
      <w:numFmt w:val="bullet"/>
      <w:lvlText w:val=""/>
      <w:lvlJc w:val="left"/>
      <w:pPr>
        <w:ind w:left="4696" w:hanging="360"/>
      </w:pPr>
      <w:rPr>
        <w:rFonts w:ascii="Symbol" w:hAnsi="Symbol" w:hint="default"/>
      </w:rPr>
    </w:lvl>
    <w:lvl w:ilvl="7" w:tplc="04150003" w:tentative="1">
      <w:start w:val="1"/>
      <w:numFmt w:val="bullet"/>
      <w:lvlText w:val="o"/>
      <w:lvlJc w:val="left"/>
      <w:pPr>
        <w:ind w:left="5416" w:hanging="360"/>
      </w:pPr>
      <w:rPr>
        <w:rFonts w:ascii="Courier New" w:hAnsi="Courier New" w:cs="Courier New" w:hint="default"/>
      </w:rPr>
    </w:lvl>
    <w:lvl w:ilvl="8" w:tplc="04150005" w:tentative="1">
      <w:start w:val="1"/>
      <w:numFmt w:val="bullet"/>
      <w:lvlText w:val=""/>
      <w:lvlJc w:val="left"/>
      <w:pPr>
        <w:ind w:left="6136" w:hanging="360"/>
      </w:pPr>
      <w:rPr>
        <w:rFonts w:ascii="Wingdings" w:hAnsi="Wingdings" w:hint="default"/>
      </w:rPr>
    </w:lvl>
  </w:abstractNum>
  <w:abstractNum w:abstractNumId="18"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35228"/>
    <w:multiLevelType w:val="hybridMultilevel"/>
    <w:tmpl w:val="1B9EC5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7"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1055E"/>
    <w:multiLevelType w:val="hybridMultilevel"/>
    <w:tmpl w:val="1B6A280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0"/>
  </w:num>
  <w:num w:numId="4">
    <w:abstractNumId w:val="15"/>
  </w:num>
  <w:num w:numId="5">
    <w:abstractNumId w:val="25"/>
  </w:num>
  <w:num w:numId="6">
    <w:abstractNumId w:val="23"/>
  </w:num>
  <w:num w:numId="7">
    <w:abstractNumId w:val="8"/>
  </w:num>
  <w:num w:numId="8">
    <w:abstractNumId w:val="32"/>
  </w:num>
  <w:num w:numId="9">
    <w:abstractNumId w:val="24"/>
  </w:num>
  <w:num w:numId="10">
    <w:abstractNumId w:val="22"/>
  </w:num>
  <w:num w:numId="11">
    <w:abstractNumId w:val="27"/>
  </w:num>
  <w:num w:numId="12">
    <w:abstractNumId w:val="21"/>
  </w:num>
  <w:num w:numId="13">
    <w:abstractNumId w:val="34"/>
  </w:num>
  <w:num w:numId="14">
    <w:abstractNumId w:val="18"/>
  </w:num>
  <w:num w:numId="15">
    <w:abstractNumId w:val="7"/>
  </w:num>
  <w:num w:numId="16">
    <w:abstractNumId w:val="33"/>
  </w:num>
  <w:num w:numId="17">
    <w:abstractNumId w:val="9"/>
  </w:num>
  <w:num w:numId="18">
    <w:abstractNumId w:val="16"/>
  </w:num>
  <w:num w:numId="19">
    <w:abstractNumId w:val="13"/>
  </w:num>
  <w:num w:numId="20">
    <w:abstractNumId w:val="1"/>
  </w:num>
  <w:num w:numId="21">
    <w:abstractNumId w:val="28"/>
  </w:num>
  <w:num w:numId="22">
    <w:abstractNumId w:val="11"/>
  </w:num>
  <w:num w:numId="23">
    <w:abstractNumId w:val="0"/>
  </w:num>
  <w:num w:numId="24">
    <w:abstractNumId w:val="10"/>
  </w:num>
  <w:num w:numId="25">
    <w:abstractNumId w:val="31"/>
  </w:num>
  <w:num w:numId="26">
    <w:abstractNumId w:val="30"/>
  </w:num>
  <w:num w:numId="27">
    <w:abstractNumId w:val="12"/>
  </w:num>
  <w:num w:numId="28">
    <w:abstractNumId w:val="19"/>
  </w:num>
  <w:num w:numId="29">
    <w:abstractNumId w:val="2"/>
  </w:num>
  <w:num w:numId="30">
    <w:abstractNumId w:val="5"/>
  </w:num>
  <w:num w:numId="31">
    <w:abstractNumId w:val="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156E5"/>
    <w:rsid w:val="00072D35"/>
    <w:rsid w:val="00073E18"/>
    <w:rsid w:val="0008451B"/>
    <w:rsid w:val="00085594"/>
    <w:rsid w:val="000939BE"/>
    <w:rsid w:val="00095DA6"/>
    <w:rsid w:val="00096FEE"/>
    <w:rsid w:val="000A2C31"/>
    <w:rsid w:val="000A462F"/>
    <w:rsid w:val="000C08D5"/>
    <w:rsid w:val="000E1E9C"/>
    <w:rsid w:val="000F3D7B"/>
    <w:rsid w:val="00102934"/>
    <w:rsid w:val="0014006C"/>
    <w:rsid w:val="001447E7"/>
    <w:rsid w:val="00151A9E"/>
    <w:rsid w:val="001750CE"/>
    <w:rsid w:val="00190DD3"/>
    <w:rsid w:val="001A7AB4"/>
    <w:rsid w:val="001C57CC"/>
    <w:rsid w:val="001F3696"/>
    <w:rsid w:val="001F5BC9"/>
    <w:rsid w:val="002059E3"/>
    <w:rsid w:val="0022363A"/>
    <w:rsid w:val="00232F64"/>
    <w:rsid w:val="00243B13"/>
    <w:rsid w:val="00287B2E"/>
    <w:rsid w:val="002E1C5F"/>
    <w:rsid w:val="002E6FB7"/>
    <w:rsid w:val="00342B49"/>
    <w:rsid w:val="00346655"/>
    <w:rsid w:val="00356E1A"/>
    <w:rsid w:val="0037658B"/>
    <w:rsid w:val="00392134"/>
    <w:rsid w:val="003A383F"/>
    <w:rsid w:val="003C1834"/>
    <w:rsid w:val="003C7201"/>
    <w:rsid w:val="003F5BA0"/>
    <w:rsid w:val="00411B54"/>
    <w:rsid w:val="00434607"/>
    <w:rsid w:val="00464195"/>
    <w:rsid w:val="00465607"/>
    <w:rsid w:val="00492FAC"/>
    <w:rsid w:val="004A1E8D"/>
    <w:rsid w:val="005028DB"/>
    <w:rsid w:val="005249CD"/>
    <w:rsid w:val="00525895"/>
    <w:rsid w:val="005510E1"/>
    <w:rsid w:val="00553A8D"/>
    <w:rsid w:val="00571CAB"/>
    <w:rsid w:val="005B2130"/>
    <w:rsid w:val="005C07D3"/>
    <w:rsid w:val="005D0F1D"/>
    <w:rsid w:val="005D205D"/>
    <w:rsid w:val="005E0EE7"/>
    <w:rsid w:val="005E351D"/>
    <w:rsid w:val="005F16E3"/>
    <w:rsid w:val="00602F8E"/>
    <w:rsid w:val="00624A6C"/>
    <w:rsid w:val="00625814"/>
    <w:rsid w:val="00637919"/>
    <w:rsid w:val="006452E2"/>
    <w:rsid w:val="00685C45"/>
    <w:rsid w:val="006B2E03"/>
    <w:rsid w:val="006D6D8A"/>
    <w:rsid w:val="00715769"/>
    <w:rsid w:val="0071735D"/>
    <w:rsid w:val="00737DBC"/>
    <w:rsid w:val="0075544E"/>
    <w:rsid w:val="00814F5F"/>
    <w:rsid w:val="0082040B"/>
    <w:rsid w:val="00850107"/>
    <w:rsid w:val="00854390"/>
    <w:rsid w:val="008611F8"/>
    <w:rsid w:val="00867F57"/>
    <w:rsid w:val="00871E9B"/>
    <w:rsid w:val="0087202E"/>
    <w:rsid w:val="008850EF"/>
    <w:rsid w:val="009052A0"/>
    <w:rsid w:val="009206C4"/>
    <w:rsid w:val="009441D0"/>
    <w:rsid w:val="0095522D"/>
    <w:rsid w:val="009A3B11"/>
    <w:rsid w:val="009F0BA4"/>
    <w:rsid w:val="00A04F9A"/>
    <w:rsid w:val="00A2215F"/>
    <w:rsid w:val="00A460D6"/>
    <w:rsid w:val="00A75A53"/>
    <w:rsid w:val="00AE7C5E"/>
    <w:rsid w:val="00B04758"/>
    <w:rsid w:val="00B13C6F"/>
    <w:rsid w:val="00B30117"/>
    <w:rsid w:val="00B633BA"/>
    <w:rsid w:val="00B775F7"/>
    <w:rsid w:val="00B82C3E"/>
    <w:rsid w:val="00B83889"/>
    <w:rsid w:val="00B92472"/>
    <w:rsid w:val="00B9755D"/>
    <w:rsid w:val="00BE6BBD"/>
    <w:rsid w:val="00BF2D6D"/>
    <w:rsid w:val="00C015C1"/>
    <w:rsid w:val="00C233E3"/>
    <w:rsid w:val="00C312C4"/>
    <w:rsid w:val="00C54606"/>
    <w:rsid w:val="00C62C47"/>
    <w:rsid w:val="00C82B5C"/>
    <w:rsid w:val="00CA2BB4"/>
    <w:rsid w:val="00CC2491"/>
    <w:rsid w:val="00CC4D06"/>
    <w:rsid w:val="00CE40FB"/>
    <w:rsid w:val="00CF115B"/>
    <w:rsid w:val="00D2682D"/>
    <w:rsid w:val="00D31B2D"/>
    <w:rsid w:val="00D41483"/>
    <w:rsid w:val="00D437E0"/>
    <w:rsid w:val="00D96547"/>
    <w:rsid w:val="00DB29E8"/>
    <w:rsid w:val="00DD5428"/>
    <w:rsid w:val="00E00EFA"/>
    <w:rsid w:val="00E142E6"/>
    <w:rsid w:val="00E31D55"/>
    <w:rsid w:val="00E73D58"/>
    <w:rsid w:val="00EA3F16"/>
    <w:rsid w:val="00EC4121"/>
    <w:rsid w:val="00ED15A9"/>
    <w:rsid w:val="00F013DD"/>
    <w:rsid w:val="00F04879"/>
    <w:rsid w:val="00F31F1A"/>
    <w:rsid w:val="00F41ADC"/>
    <w:rsid w:val="00F4436C"/>
    <w:rsid w:val="00F53A15"/>
    <w:rsid w:val="00F53EC1"/>
    <w:rsid w:val="00F764BE"/>
    <w:rsid w:val="00FB7488"/>
    <w:rsid w:val="00FD0059"/>
    <w:rsid w:val="00FD433C"/>
    <w:rsid w:val="00FE2849"/>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 w:type="paragraph" w:styleId="Bezodstpw">
    <w:name w:val="No Spacing"/>
    <w:uiPriority w:val="1"/>
    <w:qFormat/>
    <w:rsid w:val="005E0EE7"/>
    <w:pPr>
      <w:spacing w:after="0" w:line="240" w:lineRule="auto"/>
      <w:ind w:left="2219" w:right="2282" w:hanging="2"/>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bs1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10247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kierownik gospodarczy</cp:lastModifiedBy>
  <cp:revision>21</cp:revision>
  <cp:lastPrinted>2021-02-11T10:35:00Z</cp:lastPrinted>
  <dcterms:created xsi:type="dcterms:W3CDTF">2021-04-09T11:56:00Z</dcterms:created>
  <dcterms:modified xsi:type="dcterms:W3CDTF">2021-04-09T13:11:00Z</dcterms:modified>
</cp:coreProperties>
</file>